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AC2CF" w14:textId="2CF0B662" w:rsidR="00BB4094" w:rsidRPr="005E6651" w:rsidRDefault="00776B29" w:rsidP="00776B29">
      <w:pPr>
        <w:spacing w:after="0" w:line="240" w:lineRule="auto"/>
        <w:rPr>
          <w:color w:val="000000" w:themeColor="text1"/>
          <w:sz w:val="23"/>
          <w:szCs w:val="23"/>
        </w:rPr>
      </w:pPr>
      <w:bookmarkStart w:id="0" w:name="_GoBack"/>
      <w:bookmarkEnd w:id="0"/>
      <w:r w:rsidRPr="005E6651">
        <w:rPr>
          <w:color w:val="000000" w:themeColor="text1"/>
          <w:sz w:val="23"/>
          <w:szCs w:val="23"/>
        </w:rPr>
        <w:t>Directors P</w:t>
      </w:r>
      <w:r w:rsidR="00BB4094" w:rsidRPr="005E6651">
        <w:rPr>
          <w:color w:val="000000" w:themeColor="text1"/>
          <w:sz w:val="23"/>
          <w:szCs w:val="23"/>
        </w:rPr>
        <w:t>resent: Ricky Taylor (President); James Stallworth (Vice Preside</w:t>
      </w:r>
      <w:r w:rsidRPr="005E6651">
        <w:rPr>
          <w:color w:val="000000" w:themeColor="text1"/>
          <w:sz w:val="23"/>
          <w:szCs w:val="23"/>
        </w:rPr>
        <w:t xml:space="preserve">nt); </w:t>
      </w:r>
      <w:r w:rsidR="00B12904" w:rsidRPr="005E6651">
        <w:rPr>
          <w:color w:val="000000" w:themeColor="text1"/>
          <w:sz w:val="23"/>
          <w:szCs w:val="23"/>
        </w:rPr>
        <w:t>Tiffany Burton</w:t>
      </w:r>
      <w:r w:rsidRPr="005E6651">
        <w:rPr>
          <w:color w:val="000000" w:themeColor="text1"/>
          <w:sz w:val="23"/>
          <w:szCs w:val="23"/>
        </w:rPr>
        <w:t xml:space="preserve"> (Treasurer) - </w:t>
      </w:r>
      <w:r w:rsidR="0070636D" w:rsidRPr="005E6651">
        <w:rPr>
          <w:color w:val="000000" w:themeColor="text1"/>
          <w:sz w:val="23"/>
          <w:szCs w:val="23"/>
        </w:rPr>
        <w:t xml:space="preserve">Nelson Morgan (Director); </w:t>
      </w:r>
      <w:r w:rsidR="00BB4094" w:rsidRPr="005E6651">
        <w:rPr>
          <w:color w:val="000000" w:themeColor="text1"/>
          <w:sz w:val="23"/>
          <w:szCs w:val="23"/>
        </w:rPr>
        <w:t>Secretary</w:t>
      </w:r>
      <w:r w:rsidR="00B12904" w:rsidRPr="005E6651">
        <w:rPr>
          <w:color w:val="000000" w:themeColor="text1"/>
          <w:sz w:val="23"/>
          <w:szCs w:val="23"/>
        </w:rPr>
        <w:t xml:space="preserve"> Vacant</w:t>
      </w:r>
    </w:p>
    <w:p w14:paraId="187B9A5F" w14:textId="77777777" w:rsidR="00776B29" w:rsidRPr="005E6651" w:rsidRDefault="00776B29" w:rsidP="00776B29">
      <w:pPr>
        <w:spacing w:after="0" w:line="240" w:lineRule="auto"/>
        <w:rPr>
          <w:color w:val="000000" w:themeColor="text1"/>
          <w:sz w:val="23"/>
          <w:szCs w:val="23"/>
        </w:rPr>
      </w:pPr>
    </w:p>
    <w:p w14:paraId="716AC2D0" w14:textId="1C555D6B" w:rsidR="00BB4094" w:rsidRPr="005E6651" w:rsidRDefault="00BB4094" w:rsidP="00776B29">
      <w:pPr>
        <w:spacing w:after="120" w:line="240" w:lineRule="auto"/>
        <w:rPr>
          <w:color w:val="000000" w:themeColor="text1"/>
          <w:sz w:val="23"/>
          <w:szCs w:val="23"/>
        </w:rPr>
      </w:pPr>
      <w:r w:rsidRPr="005E6651">
        <w:rPr>
          <w:color w:val="000000" w:themeColor="text1"/>
          <w:sz w:val="23"/>
          <w:szCs w:val="23"/>
        </w:rPr>
        <w:t>President Taylor ca</w:t>
      </w:r>
      <w:r w:rsidR="00C259DD" w:rsidRPr="005E6651">
        <w:rPr>
          <w:color w:val="000000" w:themeColor="text1"/>
          <w:sz w:val="23"/>
          <w:szCs w:val="23"/>
        </w:rPr>
        <w:t>lled the meeting to order at 7</w:t>
      </w:r>
      <w:r w:rsidR="00D83322" w:rsidRPr="005E6651">
        <w:rPr>
          <w:color w:val="000000" w:themeColor="text1"/>
          <w:sz w:val="23"/>
          <w:szCs w:val="23"/>
        </w:rPr>
        <w:t>:0</w:t>
      </w:r>
      <w:r w:rsidR="00900FE4" w:rsidRPr="005E6651">
        <w:rPr>
          <w:color w:val="000000" w:themeColor="text1"/>
          <w:sz w:val="23"/>
          <w:szCs w:val="23"/>
        </w:rPr>
        <w:t>0 pm</w:t>
      </w:r>
    </w:p>
    <w:p w14:paraId="716AC2D1" w14:textId="146B010F" w:rsidR="002B099D" w:rsidRPr="005E6651" w:rsidRDefault="004905C1" w:rsidP="00C259DD">
      <w:pPr>
        <w:spacing w:after="120" w:line="240" w:lineRule="auto"/>
        <w:rPr>
          <w:color w:val="000000" w:themeColor="text1"/>
          <w:sz w:val="23"/>
          <w:szCs w:val="23"/>
        </w:rPr>
      </w:pPr>
      <w:r w:rsidRPr="005E6651">
        <w:rPr>
          <w:color w:val="000000" w:themeColor="text1"/>
          <w:sz w:val="23"/>
          <w:szCs w:val="23"/>
        </w:rPr>
        <w:t xml:space="preserve">Approval of minutes Quarterly minutes </w:t>
      </w:r>
      <w:r w:rsidR="00056483" w:rsidRPr="005E6651">
        <w:rPr>
          <w:color w:val="000000" w:themeColor="text1"/>
          <w:sz w:val="23"/>
          <w:szCs w:val="23"/>
        </w:rPr>
        <w:t xml:space="preserve">October </w:t>
      </w:r>
      <w:r w:rsidR="00B12904" w:rsidRPr="005E6651">
        <w:rPr>
          <w:color w:val="000000" w:themeColor="text1"/>
          <w:sz w:val="23"/>
          <w:szCs w:val="23"/>
        </w:rPr>
        <w:t>2</w:t>
      </w:r>
      <w:r w:rsidR="00056483" w:rsidRPr="005E6651">
        <w:rPr>
          <w:color w:val="000000" w:themeColor="text1"/>
          <w:sz w:val="23"/>
          <w:szCs w:val="23"/>
        </w:rPr>
        <w:t>9</w:t>
      </w:r>
      <w:r w:rsidRPr="005E6651">
        <w:rPr>
          <w:color w:val="000000" w:themeColor="text1"/>
          <w:sz w:val="23"/>
          <w:szCs w:val="23"/>
          <w:vertAlign w:val="superscript"/>
        </w:rPr>
        <w:t>th</w:t>
      </w:r>
      <w:r w:rsidR="00056483" w:rsidRPr="005E6651">
        <w:rPr>
          <w:color w:val="000000" w:themeColor="text1"/>
          <w:sz w:val="23"/>
          <w:szCs w:val="23"/>
        </w:rPr>
        <w:t xml:space="preserve"> - </w:t>
      </w:r>
      <w:r w:rsidR="002B099D" w:rsidRPr="005E6651">
        <w:rPr>
          <w:color w:val="000000" w:themeColor="text1"/>
          <w:sz w:val="23"/>
          <w:szCs w:val="23"/>
        </w:rPr>
        <w:t xml:space="preserve">V. President Stallworth moved to approve the </w:t>
      </w:r>
      <w:r w:rsidR="00056483" w:rsidRPr="005E6651">
        <w:rPr>
          <w:color w:val="000000" w:themeColor="text1"/>
          <w:sz w:val="23"/>
          <w:szCs w:val="23"/>
        </w:rPr>
        <w:t xml:space="preserve">October </w:t>
      </w:r>
      <w:r w:rsidR="00B12904" w:rsidRPr="005E6651">
        <w:rPr>
          <w:color w:val="000000" w:themeColor="text1"/>
          <w:sz w:val="23"/>
          <w:szCs w:val="23"/>
        </w:rPr>
        <w:t>2</w:t>
      </w:r>
      <w:r w:rsidR="00056483" w:rsidRPr="005E6651">
        <w:rPr>
          <w:color w:val="000000" w:themeColor="text1"/>
          <w:sz w:val="23"/>
          <w:szCs w:val="23"/>
        </w:rPr>
        <w:t>9</w:t>
      </w:r>
      <w:r w:rsidR="00056483" w:rsidRPr="005E6651">
        <w:rPr>
          <w:color w:val="000000" w:themeColor="text1"/>
          <w:sz w:val="23"/>
          <w:szCs w:val="23"/>
          <w:vertAlign w:val="superscript"/>
        </w:rPr>
        <w:t>th</w:t>
      </w:r>
      <w:r w:rsidR="00056483" w:rsidRPr="005E6651">
        <w:rPr>
          <w:color w:val="000000" w:themeColor="text1"/>
          <w:sz w:val="23"/>
          <w:szCs w:val="23"/>
        </w:rPr>
        <w:t xml:space="preserve"> </w:t>
      </w:r>
      <w:r w:rsidR="002B099D" w:rsidRPr="005E6651">
        <w:rPr>
          <w:color w:val="000000" w:themeColor="text1"/>
          <w:sz w:val="23"/>
          <w:szCs w:val="23"/>
        </w:rPr>
        <w:t>meeting minutes as written, seconded by President Taylor</w:t>
      </w:r>
      <w:r w:rsidR="00056483" w:rsidRPr="005E6651">
        <w:rPr>
          <w:color w:val="000000" w:themeColor="text1"/>
          <w:sz w:val="23"/>
          <w:szCs w:val="23"/>
        </w:rPr>
        <w:t>.</w:t>
      </w:r>
    </w:p>
    <w:p w14:paraId="3A32D0E8" w14:textId="77777777" w:rsidR="001B168A" w:rsidRPr="005E6651" w:rsidRDefault="001B168A" w:rsidP="001B168A">
      <w:pPr>
        <w:rPr>
          <w:color w:val="000000" w:themeColor="text1"/>
          <w:sz w:val="23"/>
          <w:szCs w:val="23"/>
        </w:rPr>
      </w:pPr>
      <w:r w:rsidRPr="005E6651">
        <w:rPr>
          <w:color w:val="000000" w:themeColor="text1"/>
          <w:sz w:val="23"/>
          <w:szCs w:val="23"/>
        </w:rPr>
        <w:t xml:space="preserve">Rules were suspended to hear from the homeowners at 7:15 pm.  </w:t>
      </w:r>
    </w:p>
    <w:p w14:paraId="03AE0D3F" w14:textId="10675F12" w:rsidR="00B54C4E" w:rsidRPr="005E6651" w:rsidRDefault="00EA4BD8" w:rsidP="00B54C4E">
      <w:pPr>
        <w:tabs>
          <w:tab w:val="left" w:pos="3960"/>
        </w:tabs>
        <w:spacing w:after="0" w:line="240" w:lineRule="auto"/>
        <w:rPr>
          <w:color w:val="000000" w:themeColor="text1"/>
          <w:sz w:val="23"/>
          <w:szCs w:val="23"/>
        </w:rPr>
      </w:pPr>
      <w:r w:rsidRPr="005E6651">
        <w:rPr>
          <w:iCs/>
          <w:color w:val="000000" w:themeColor="text1"/>
          <w:sz w:val="23"/>
          <w:szCs w:val="23"/>
        </w:rPr>
        <w:t xml:space="preserve">President Taylor, </w:t>
      </w:r>
      <w:r w:rsidR="009753D6" w:rsidRPr="005E6651">
        <w:rPr>
          <w:iCs/>
          <w:color w:val="000000" w:themeColor="text1"/>
          <w:sz w:val="23"/>
          <w:szCs w:val="23"/>
        </w:rPr>
        <w:t>reminded</w:t>
      </w:r>
      <w:r w:rsidRPr="005E6651">
        <w:rPr>
          <w:iCs/>
          <w:color w:val="000000" w:themeColor="text1"/>
          <w:sz w:val="23"/>
          <w:szCs w:val="23"/>
        </w:rPr>
        <w:t xml:space="preserve"> the homeowners as part of </w:t>
      </w:r>
      <w:r w:rsidR="0070562E" w:rsidRPr="005E6651">
        <w:rPr>
          <w:iCs/>
          <w:color w:val="000000" w:themeColor="text1"/>
          <w:sz w:val="23"/>
          <w:szCs w:val="23"/>
        </w:rPr>
        <w:t>the Board’s</w:t>
      </w:r>
      <w:r w:rsidRPr="005E6651">
        <w:rPr>
          <w:iCs/>
          <w:color w:val="000000" w:themeColor="text1"/>
          <w:sz w:val="23"/>
          <w:szCs w:val="23"/>
        </w:rPr>
        <w:t xml:space="preserve"> streamlining efforts we </w:t>
      </w:r>
      <w:r w:rsidR="007F1B9E">
        <w:rPr>
          <w:iCs/>
          <w:color w:val="000000" w:themeColor="text1"/>
          <w:sz w:val="23"/>
          <w:szCs w:val="23"/>
        </w:rPr>
        <w:t xml:space="preserve">have once again deceased the </w:t>
      </w:r>
      <w:r w:rsidRPr="005E6651">
        <w:rPr>
          <w:iCs/>
          <w:color w:val="000000" w:themeColor="text1"/>
          <w:sz w:val="23"/>
          <w:szCs w:val="23"/>
        </w:rPr>
        <w:t>require</w:t>
      </w:r>
      <w:r w:rsidR="007F1B9E">
        <w:rPr>
          <w:iCs/>
          <w:color w:val="000000" w:themeColor="text1"/>
          <w:sz w:val="23"/>
          <w:szCs w:val="23"/>
        </w:rPr>
        <w:t>d</w:t>
      </w:r>
      <w:r w:rsidRPr="005E6651">
        <w:rPr>
          <w:iCs/>
          <w:color w:val="000000" w:themeColor="text1"/>
          <w:sz w:val="23"/>
          <w:szCs w:val="23"/>
        </w:rPr>
        <w:t xml:space="preserve"> </w:t>
      </w:r>
      <w:r w:rsidR="007F1B9E">
        <w:rPr>
          <w:iCs/>
          <w:color w:val="000000" w:themeColor="text1"/>
          <w:sz w:val="23"/>
          <w:szCs w:val="23"/>
        </w:rPr>
        <w:t xml:space="preserve">attendance of </w:t>
      </w:r>
      <w:r w:rsidRPr="005E6651">
        <w:rPr>
          <w:iCs/>
          <w:color w:val="000000" w:themeColor="text1"/>
          <w:sz w:val="23"/>
          <w:szCs w:val="23"/>
        </w:rPr>
        <w:t xml:space="preserve">the </w:t>
      </w:r>
      <w:r w:rsidR="00227F59" w:rsidRPr="005E6651">
        <w:rPr>
          <w:iCs/>
          <w:color w:val="000000" w:themeColor="text1"/>
          <w:sz w:val="23"/>
          <w:szCs w:val="23"/>
        </w:rPr>
        <w:t xml:space="preserve">community </w:t>
      </w:r>
      <w:r w:rsidR="007F1B9E" w:rsidRPr="005E6651">
        <w:rPr>
          <w:iCs/>
          <w:color w:val="000000" w:themeColor="text1"/>
          <w:sz w:val="23"/>
          <w:szCs w:val="23"/>
        </w:rPr>
        <w:t>manager</w:t>
      </w:r>
      <w:r w:rsidRPr="005E6651">
        <w:rPr>
          <w:iCs/>
          <w:color w:val="000000" w:themeColor="text1"/>
          <w:sz w:val="23"/>
          <w:szCs w:val="23"/>
        </w:rPr>
        <w:t xml:space="preserve"> at </w:t>
      </w:r>
      <w:r w:rsidR="007F1B9E">
        <w:rPr>
          <w:iCs/>
          <w:color w:val="000000" w:themeColor="text1"/>
          <w:sz w:val="23"/>
          <w:szCs w:val="23"/>
        </w:rPr>
        <w:t xml:space="preserve">the </w:t>
      </w:r>
      <w:r w:rsidR="00227F59" w:rsidRPr="005E6651">
        <w:rPr>
          <w:iCs/>
          <w:color w:val="000000" w:themeColor="text1"/>
          <w:sz w:val="23"/>
          <w:szCs w:val="23"/>
        </w:rPr>
        <w:t xml:space="preserve">quarterly </w:t>
      </w:r>
      <w:r w:rsidRPr="005E6651">
        <w:rPr>
          <w:iCs/>
          <w:color w:val="000000" w:themeColor="text1"/>
          <w:sz w:val="23"/>
          <w:szCs w:val="23"/>
        </w:rPr>
        <w:t>meeting</w:t>
      </w:r>
      <w:r w:rsidR="007F1B9E">
        <w:rPr>
          <w:iCs/>
          <w:color w:val="000000" w:themeColor="text1"/>
          <w:sz w:val="23"/>
          <w:szCs w:val="23"/>
        </w:rPr>
        <w:t>s</w:t>
      </w:r>
      <w:r w:rsidRPr="005E6651">
        <w:rPr>
          <w:iCs/>
          <w:color w:val="000000" w:themeColor="text1"/>
          <w:sz w:val="23"/>
          <w:szCs w:val="23"/>
        </w:rPr>
        <w:t xml:space="preserve">. </w:t>
      </w:r>
      <w:r w:rsidR="007F1B9E">
        <w:rPr>
          <w:iCs/>
          <w:color w:val="000000" w:themeColor="text1"/>
          <w:sz w:val="23"/>
          <w:szCs w:val="23"/>
        </w:rPr>
        <w:t>Moving forward, t</w:t>
      </w:r>
      <w:r w:rsidR="00227F59" w:rsidRPr="005E6651">
        <w:rPr>
          <w:iCs/>
          <w:color w:val="000000" w:themeColor="text1"/>
          <w:sz w:val="23"/>
          <w:szCs w:val="23"/>
        </w:rPr>
        <w:t>he manager’s</w:t>
      </w:r>
      <w:r w:rsidRPr="005E6651">
        <w:rPr>
          <w:iCs/>
          <w:color w:val="000000" w:themeColor="text1"/>
          <w:sz w:val="23"/>
          <w:szCs w:val="23"/>
        </w:rPr>
        <w:t xml:space="preserve"> presence will only be required </w:t>
      </w:r>
      <w:r w:rsidR="007F1B9E">
        <w:rPr>
          <w:iCs/>
          <w:color w:val="000000" w:themeColor="text1"/>
          <w:sz w:val="23"/>
          <w:szCs w:val="23"/>
        </w:rPr>
        <w:t xml:space="preserve">once a year during </w:t>
      </w:r>
      <w:r w:rsidR="0070562E" w:rsidRPr="005E6651">
        <w:rPr>
          <w:iCs/>
          <w:color w:val="000000" w:themeColor="text1"/>
          <w:sz w:val="23"/>
          <w:szCs w:val="23"/>
        </w:rPr>
        <w:t>the a</w:t>
      </w:r>
      <w:r w:rsidRPr="005E6651">
        <w:rPr>
          <w:iCs/>
          <w:color w:val="000000" w:themeColor="text1"/>
          <w:sz w:val="23"/>
          <w:szCs w:val="23"/>
        </w:rPr>
        <w:t xml:space="preserve">nnual </w:t>
      </w:r>
      <w:r w:rsidR="0070562E" w:rsidRPr="005E6651">
        <w:rPr>
          <w:iCs/>
          <w:color w:val="000000" w:themeColor="text1"/>
          <w:sz w:val="23"/>
          <w:szCs w:val="23"/>
        </w:rPr>
        <w:t>m</w:t>
      </w:r>
      <w:r w:rsidRPr="005E6651">
        <w:rPr>
          <w:iCs/>
          <w:color w:val="000000" w:themeColor="text1"/>
          <w:sz w:val="23"/>
          <w:szCs w:val="23"/>
        </w:rPr>
        <w:t xml:space="preserve">eeting. </w:t>
      </w:r>
      <w:r w:rsidR="0070562E" w:rsidRPr="005E6651">
        <w:rPr>
          <w:iCs/>
          <w:color w:val="000000" w:themeColor="text1"/>
          <w:sz w:val="23"/>
          <w:szCs w:val="23"/>
        </w:rPr>
        <w:t xml:space="preserve"> Having management only </w:t>
      </w:r>
      <w:r w:rsidR="005E6651" w:rsidRPr="005E6651">
        <w:rPr>
          <w:iCs/>
          <w:color w:val="000000" w:themeColor="text1"/>
          <w:sz w:val="23"/>
          <w:szCs w:val="23"/>
        </w:rPr>
        <w:t>once</w:t>
      </w:r>
      <w:r w:rsidR="0070562E" w:rsidRPr="005E6651">
        <w:rPr>
          <w:iCs/>
          <w:color w:val="000000" w:themeColor="text1"/>
          <w:sz w:val="23"/>
          <w:szCs w:val="23"/>
        </w:rPr>
        <w:t xml:space="preserve"> a year instead of four will </w:t>
      </w:r>
      <w:r w:rsidR="00B54C4E" w:rsidRPr="005E6651">
        <w:rPr>
          <w:color w:val="000000" w:themeColor="text1"/>
          <w:sz w:val="23"/>
          <w:szCs w:val="23"/>
        </w:rPr>
        <w:t>allow for the Association to reduce expenses by alleviating the need of the Management Company to fulfill these obligations.</w:t>
      </w:r>
    </w:p>
    <w:p w14:paraId="2A86ADB2" w14:textId="77777777" w:rsidR="001B168A" w:rsidRPr="005E6651" w:rsidRDefault="001B168A" w:rsidP="00B54C4E">
      <w:pPr>
        <w:tabs>
          <w:tab w:val="left" w:pos="3960"/>
        </w:tabs>
        <w:spacing w:after="0" w:line="240" w:lineRule="auto"/>
        <w:rPr>
          <w:color w:val="000000" w:themeColor="text1"/>
          <w:sz w:val="23"/>
          <w:szCs w:val="23"/>
        </w:rPr>
      </w:pPr>
    </w:p>
    <w:p w14:paraId="44A505B8" w14:textId="0231312A" w:rsidR="0070562E" w:rsidRPr="005E6651" w:rsidRDefault="0070562E" w:rsidP="0070562E">
      <w:pPr>
        <w:spacing w:after="0" w:line="240" w:lineRule="auto"/>
        <w:rPr>
          <w:iCs/>
          <w:color w:val="000000" w:themeColor="text1"/>
          <w:sz w:val="23"/>
          <w:szCs w:val="23"/>
        </w:rPr>
      </w:pPr>
      <w:r w:rsidRPr="005E6651">
        <w:rPr>
          <w:iCs/>
          <w:color w:val="000000" w:themeColor="text1"/>
          <w:sz w:val="23"/>
          <w:szCs w:val="23"/>
        </w:rPr>
        <w:t xml:space="preserve">President Taylor, </w:t>
      </w:r>
      <w:r w:rsidR="001F1690" w:rsidRPr="005E6651">
        <w:rPr>
          <w:iCs/>
          <w:color w:val="000000" w:themeColor="text1"/>
          <w:sz w:val="23"/>
          <w:szCs w:val="23"/>
        </w:rPr>
        <w:t xml:space="preserve">further </w:t>
      </w:r>
      <w:r w:rsidRPr="005E6651">
        <w:rPr>
          <w:iCs/>
          <w:color w:val="000000" w:themeColor="text1"/>
          <w:sz w:val="23"/>
          <w:szCs w:val="23"/>
        </w:rPr>
        <w:t>stated in the absence of the community manager</w:t>
      </w:r>
      <w:r w:rsidR="00B54C4E" w:rsidRPr="005E6651">
        <w:rPr>
          <w:iCs/>
          <w:color w:val="000000" w:themeColor="text1"/>
          <w:sz w:val="23"/>
          <w:szCs w:val="23"/>
        </w:rPr>
        <w:t xml:space="preserve"> the f</w:t>
      </w:r>
      <w:r w:rsidRPr="005E6651">
        <w:rPr>
          <w:iCs/>
          <w:color w:val="000000" w:themeColor="text1"/>
          <w:sz w:val="23"/>
          <w:szCs w:val="23"/>
        </w:rPr>
        <w:t xml:space="preserve">inancial reports will be given by the </w:t>
      </w:r>
      <w:r w:rsidR="009358CB" w:rsidRPr="005E6651">
        <w:rPr>
          <w:iCs/>
          <w:color w:val="000000" w:themeColor="text1"/>
          <w:sz w:val="23"/>
          <w:szCs w:val="23"/>
        </w:rPr>
        <w:t>Board of Director</w:t>
      </w:r>
      <w:r w:rsidR="005E6651" w:rsidRPr="005E6651">
        <w:rPr>
          <w:iCs/>
          <w:color w:val="000000" w:themeColor="text1"/>
          <w:sz w:val="23"/>
          <w:szCs w:val="23"/>
        </w:rPr>
        <w:t xml:space="preserve"> (</w:t>
      </w:r>
      <w:proofErr w:type="spellStart"/>
      <w:r w:rsidR="005E6651" w:rsidRPr="005E6651">
        <w:rPr>
          <w:iCs/>
          <w:color w:val="000000" w:themeColor="text1"/>
          <w:sz w:val="23"/>
          <w:szCs w:val="23"/>
        </w:rPr>
        <w:t>BoD</w:t>
      </w:r>
      <w:proofErr w:type="spellEnd"/>
      <w:r w:rsidR="005E6651" w:rsidRPr="005E6651">
        <w:rPr>
          <w:iCs/>
          <w:color w:val="000000" w:themeColor="text1"/>
          <w:sz w:val="23"/>
          <w:szCs w:val="23"/>
        </w:rPr>
        <w:t>)</w:t>
      </w:r>
      <w:r w:rsidR="009358CB" w:rsidRPr="005E6651">
        <w:rPr>
          <w:iCs/>
          <w:color w:val="000000" w:themeColor="text1"/>
          <w:sz w:val="23"/>
          <w:szCs w:val="23"/>
        </w:rPr>
        <w:t>, Treasurer, Ms. Tiffany Burton</w:t>
      </w:r>
      <w:r w:rsidRPr="005E6651">
        <w:rPr>
          <w:iCs/>
          <w:color w:val="000000" w:themeColor="text1"/>
          <w:sz w:val="23"/>
          <w:szCs w:val="23"/>
        </w:rPr>
        <w:t>.</w:t>
      </w:r>
    </w:p>
    <w:p w14:paraId="1D249329" w14:textId="3AD0E1FC" w:rsidR="0070562E" w:rsidRPr="005E6651" w:rsidRDefault="0070562E" w:rsidP="0070562E">
      <w:pPr>
        <w:spacing w:after="0" w:line="240" w:lineRule="auto"/>
        <w:rPr>
          <w:iCs/>
          <w:color w:val="000000" w:themeColor="text1"/>
          <w:sz w:val="23"/>
          <w:szCs w:val="23"/>
        </w:rPr>
      </w:pPr>
      <w:r w:rsidRPr="005E6651">
        <w:rPr>
          <w:iCs/>
          <w:color w:val="000000" w:themeColor="text1"/>
          <w:sz w:val="23"/>
          <w:szCs w:val="23"/>
        </w:rPr>
        <w:t xml:space="preserve"> </w:t>
      </w:r>
    </w:p>
    <w:p w14:paraId="08A7BB27" w14:textId="50B9B60D" w:rsidR="00B12904" w:rsidRPr="005E6651" w:rsidRDefault="003B1344" w:rsidP="00862F03">
      <w:pPr>
        <w:spacing w:after="0" w:line="240" w:lineRule="auto"/>
        <w:rPr>
          <w:iCs/>
          <w:color w:val="000000" w:themeColor="text1"/>
          <w:sz w:val="23"/>
          <w:szCs w:val="23"/>
        </w:rPr>
      </w:pPr>
      <w:r>
        <w:rPr>
          <w:iCs/>
          <w:color w:val="000000" w:themeColor="text1"/>
          <w:sz w:val="23"/>
          <w:szCs w:val="23"/>
        </w:rPr>
        <w:t xml:space="preserve">Treasurer, </w:t>
      </w:r>
      <w:r w:rsidRPr="005E6651">
        <w:rPr>
          <w:iCs/>
          <w:color w:val="000000" w:themeColor="text1"/>
          <w:sz w:val="23"/>
          <w:szCs w:val="23"/>
        </w:rPr>
        <w:t>Burton</w:t>
      </w:r>
      <w:r w:rsidR="00B12904" w:rsidRPr="005E6651">
        <w:rPr>
          <w:iCs/>
          <w:color w:val="000000" w:themeColor="text1"/>
          <w:sz w:val="23"/>
          <w:szCs w:val="23"/>
        </w:rPr>
        <w:t xml:space="preserve"> reported on the </w:t>
      </w:r>
      <w:r w:rsidR="00862F03" w:rsidRPr="005E6651">
        <w:rPr>
          <w:iCs/>
          <w:color w:val="000000" w:themeColor="text1"/>
          <w:sz w:val="23"/>
          <w:szCs w:val="23"/>
        </w:rPr>
        <w:t>4th quarter Balance Sheet and Income Statement as</w:t>
      </w:r>
      <w:r w:rsidR="00DB00C5" w:rsidRPr="005E6651">
        <w:rPr>
          <w:iCs/>
          <w:color w:val="000000" w:themeColor="text1"/>
          <w:sz w:val="23"/>
          <w:szCs w:val="23"/>
        </w:rPr>
        <w:t xml:space="preserve"> </w:t>
      </w:r>
      <w:r w:rsidR="00862F03" w:rsidRPr="005E6651">
        <w:rPr>
          <w:iCs/>
          <w:color w:val="000000" w:themeColor="text1"/>
          <w:sz w:val="23"/>
          <w:szCs w:val="23"/>
        </w:rPr>
        <w:t>of December 31, 2018, year to date HOA committee expense balances, and current</w:t>
      </w:r>
      <w:r w:rsidR="00DB00C5" w:rsidRPr="005E6651">
        <w:rPr>
          <w:iCs/>
          <w:color w:val="000000" w:themeColor="text1"/>
          <w:sz w:val="23"/>
          <w:szCs w:val="23"/>
        </w:rPr>
        <w:t xml:space="preserve"> </w:t>
      </w:r>
      <w:r w:rsidR="00862F03" w:rsidRPr="005E6651">
        <w:rPr>
          <w:iCs/>
          <w:color w:val="000000" w:themeColor="text1"/>
          <w:sz w:val="23"/>
          <w:szCs w:val="23"/>
        </w:rPr>
        <w:t>Homeowner Delinquency Status report.</w:t>
      </w:r>
    </w:p>
    <w:p w14:paraId="50D4BC9F" w14:textId="77777777" w:rsidR="00804DB2" w:rsidRPr="005E6651" w:rsidRDefault="00804DB2" w:rsidP="00B12904">
      <w:pPr>
        <w:spacing w:after="0" w:line="240" w:lineRule="auto"/>
        <w:rPr>
          <w:b/>
          <w:color w:val="000000" w:themeColor="text1"/>
          <w:sz w:val="23"/>
          <w:szCs w:val="23"/>
        </w:rPr>
      </w:pPr>
    </w:p>
    <w:p w14:paraId="33CBFD20" w14:textId="5AB44555" w:rsidR="00227F59" w:rsidRPr="005E6651" w:rsidRDefault="00227F59" w:rsidP="00B12904">
      <w:pPr>
        <w:spacing w:after="0" w:line="240" w:lineRule="auto"/>
        <w:rPr>
          <w:b/>
          <w:color w:val="000000" w:themeColor="text1"/>
          <w:sz w:val="23"/>
          <w:szCs w:val="23"/>
        </w:rPr>
      </w:pPr>
      <w:r w:rsidRPr="005E6651">
        <w:rPr>
          <w:b/>
          <w:color w:val="000000" w:themeColor="text1"/>
          <w:sz w:val="23"/>
          <w:szCs w:val="23"/>
        </w:rPr>
        <w:t>BALANCE SHEET</w:t>
      </w:r>
    </w:p>
    <w:p w14:paraId="7C9AEE35" w14:textId="77777777" w:rsidR="00862F03" w:rsidRPr="005E6651" w:rsidRDefault="00862F03" w:rsidP="00862F03">
      <w:pPr>
        <w:tabs>
          <w:tab w:val="left" w:pos="3960"/>
        </w:tabs>
        <w:spacing w:after="0" w:line="240" w:lineRule="auto"/>
        <w:rPr>
          <w:color w:val="000000" w:themeColor="text1"/>
          <w:sz w:val="23"/>
          <w:szCs w:val="23"/>
        </w:rPr>
      </w:pPr>
      <w:r w:rsidRPr="005E6651">
        <w:rPr>
          <w:color w:val="000000" w:themeColor="text1"/>
          <w:sz w:val="23"/>
          <w:szCs w:val="23"/>
        </w:rPr>
        <w:t>Our Association held about $25,000 in cash including reserves with assets totaling around</w:t>
      </w:r>
    </w:p>
    <w:p w14:paraId="4D7576BF" w14:textId="624A2157" w:rsidR="00862F03" w:rsidRPr="005E6651" w:rsidRDefault="00862F03" w:rsidP="00862F03">
      <w:pPr>
        <w:tabs>
          <w:tab w:val="left" w:pos="3960"/>
        </w:tabs>
        <w:spacing w:after="0" w:line="240" w:lineRule="auto"/>
        <w:rPr>
          <w:color w:val="000000" w:themeColor="text1"/>
          <w:sz w:val="23"/>
          <w:szCs w:val="23"/>
        </w:rPr>
      </w:pPr>
      <w:r w:rsidRPr="005E6651">
        <w:rPr>
          <w:color w:val="000000" w:themeColor="text1"/>
          <w:sz w:val="23"/>
          <w:szCs w:val="23"/>
        </w:rPr>
        <w:t>$34,500 as of December 31st. Net Homeowner’s Past Due/Prepaid Assessments were less</w:t>
      </w:r>
    </w:p>
    <w:p w14:paraId="2E5953C8" w14:textId="77777777" w:rsidR="00862F03" w:rsidRPr="005E6651" w:rsidRDefault="00862F03" w:rsidP="00862F03">
      <w:pPr>
        <w:tabs>
          <w:tab w:val="left" w:pos="3960"/>
        </w:tabs>
        <w:spacing w:after="0" w:line="240" w:lineRule="auto"/>
        <w:rPr>
          <w:color w:val="000000" w:themeColor="text1"/>
          <w:sz w:val="23"/>
          <w:szCs w:val="23"/>
        </w:rPr>
      </w:pPr>
      <w:r w:rsidRPr="005E6651">
        <w:rPr>
          <w:color w:val="000000" w:themeColor="text1"/>
          <w:sz w:val="23"/>
          <w:szCs w:val="23"/>
        </w:rPr>
        <w:t xml:space="preserve">than the prior quarter as homeowner’s began paying the 2019 assessments. Although </w:t>
      </w:r>
      <w:proofErr w:type="gramStart"/>
      <w:r w:rsidRPr="005E6651">
        <w:rPr>
          <w:color w:val="000000" w:themeColor="text1"/>
          <w:sz w:val="23"/>
          <w:szCs w:val="23"/>
        </w:rPr>
        <w:t>our</w:t>
      </w:r>
      <w:proofErr w:type="gramEnd"/>
    </w:p>
    <w:p w14:paraId="33EFE3B1" w14:textId="77777777" w:rsidR="00862F03" w:rsidRPr="005E6651" w:rsidRDefault="00862F03" w:rsidP="00862F03">
      <w:pPr>
        <w:tabs>
          <w:tab w:val="left" w:pos="3960"/>
        </w:tabs>
        <w:spacing w:after="0" w:line="240" w:lineRule="auto"/>
        <w:rPr>
          <w:color w:val="000000" w:themeColor="text1"/>
          <w:sz w:val="23"/>
          <w:szCs w:val="23"/>
        </w:rPr>
      </w:pPr>
      <w:r w:rsidRPr="005E6651">
        <w:rPr>
          <w:color w:val="000000" w:themeColor="text1"/>
          <w:sz w:val="23"/>
          <w:szCs w:val="23"/>
        </w:rPr>
        <w:t>reserves remain moderately stable with a balance of roughly $31,000, there was a significant</w:t>
      </w:r>
    </w:p>
    <w:p w14:paraId="14FED472" w14:textId="77777777" w:rsidR="00862F03" w:rsidRPr="005E6651" w:rsidRDefault="00862F03" w:rsidP="00862F03">
      <w:pPr>
        <w:tabs>
          <w:tab w:val="left" w:pos="3960"/>
        </w:tabs>
        <w:spacing w:after="0" w:line="240" w:lineRule="auto"/>
        <w:rPr>
          <w:color w:val="000000" w:themeColor="text1"/>
          <w:sz w:val="23"/>
          <w:szCs w:val="23"/>
        </w:rPr>
      </w:pPr>
      <w:r w:rsidRPr="005E6651">
        <w:rPr>
          <w:color w:val="000000" w:themeColor="text1"/>
          <w:sz w:val="23"/>
          <w:szCs w:val="23"/>
        </w:rPr>
        <w:t>27% overall decrease (~$11,000) from the previous quarter as the Association incurred</w:t>
      </w:r>
    </w:p>
    <w:p w14:paraId="0F28D669" w14:textId="77777777" w:rsidR="00862F03" w:rsidRPr="005E6651" w:rsidRDefault="00862F03" w:rsidP="00862F03">
      <w:pPr>
        <w:tabs>
          <w:tab w:val="left" w:pos="3960"/>
        </w:tabs>
        <w:spacing w:after="0" w:line="240" w:lineRule="auto"/>
        <w:rPr>
          <w:color w:val="000000" w:themeColor="text1"/>
          <w:sz w:val="23"/>
          <w:szCs w:val="23"/>
        </w:rPr>
      </w:pPr>
      <w:r w:rsidRPr="005E6651">
        <w:rPr>
          <w:color w:val="000000" w:themeColor="text1"/>
          <w:sz w:val="23"/>
          <w:szCs w:val="23"/>
        </w:rPr>
        <w:t>landscaping expenses totaling $13,545 to remove the trees along the fence line at the end of</w:t>
      </w:r>
    </w:p>
    <w:p w14:paraId="4D597DDF" w14:textId="77777777" w:rsidR="00862F03" w:rsidRPr="005E6651" w:rsidRDefault="00862F03" w:rsidP="00862F03">
      <w:pPr>
        <w:tabs>
          <w:tab w:val="left" w:pos="3960"/>
        </w:tabs>
        <w:spacing w:after="0" w:line="240" w:lineRule="auto"/>
        <w:rPr>
          <w:color w:val="000000" w:themeColor="text1"/>
          <w:sz w:val="23"/>
          <w:szCs w:val="23"/>
        </w:rPr>
      </w:pPr>
      <w:r w:rsidRPr="005E6651">
        <w:rPr>
          <w:color w:val="000000" w:themeColor="text1"/>
          <w:sz w:val="23"/>
          <w:szCs w:val="23"/>
        </w:rPr>
        <w:t xml:space="preserve">the 2018 calendar year. </w:t>
      </w:r>
    </w:p>
    <w:p w14:paraId="1503A5CA" w14:textId="7D3EAF1F" w:rsidR="009358CB" w:rsidRPr="005E6651" w:rsidRDefault="009358CB" w:rsidP="00862F03">
      <w:pPr>
        <w:tabs>
          <w:tab w:val="left" w:pos="3960"/>
        </w:tabs>
        <w:spacing w:after="0" w:line="240" w:lineRule="auto"/>
        <w:ind w:left="2160"/>
        <w:rPr>
          <w:color w:val="000000" w:themeColor="text1"/>
          <w:sz w:val="23"/>
          <w:szCs w:val="23"/>
        </w:rPr>
      </w:pPr>
      <w:r w:rsidRPr="005E6651">
        <w:rPr>
          <w:color w:val="000000" w:themeColor="text1"/>
          <w:sz w:val="23"/>
          <w:szCs w:val="23"/>
        </w:rPr>
        <w:t>Balance Sheet (Snapshot of Current Financials)</w:t>
      </w:r>
    </w:p>
    <w:p w14:paraId="644EEAC0" w14:textId="77777777" w:rsidR="00862F03" w:rsidRPr="005E6651" w:rsidRDefault="00862F03" w:rsidP="00862F03">
      <w:pPr>
        <w:tabs>
          <w:tab w:val="left" w:pos="3960"/>
        </w:tabs>
        <w:spacing w:after="0" w:line="240" w:lineRule="auto"/>
        <w:ind w:left="2160"/>
        <w:rPr>
          <w:b/>
          <w:color w:val="000000" w:themeColor="text1"/>
          <w:sz w:val="23"/>
          <w:szCs w:val="23"/>
        </w:rPr>
      </w:pPr>
      <w:r w:rsidRPr="005E6651">
        <w:rPr>
          <w:b/>
          <w:color w:val="000000" w:themeColor="text1"/>
          <w:sz w:val="23"/>
          <w:szCs w:val="23"/>
        </w:rPr>
        <w:t>Assets</w:t>
      </w:r>
    </w:p>
    <w:p w14:paraId="4290C09C" w14:textId="293CD265" w:rsidR="00862F03" w:rsidRPr="005E6651" w:rsidRDefault="00862F03" w:rsidP="007F1B9E">
      <w:pPr>
        <w:tabs>
          <w:tab w:val="left" w:pos="3960"/>
          <w:tab w:val="left" w:pos="6480"/>
        </w:tabs>
        <w:spacing w:after="0" w:line="240" w:lineRule="auto"/>
        <w:ind w:left="2160"/>
        <w:rPr>
          <w:color w:val="000000" w:themeColor="text1"/>
          <w:sz w:val="23"/>
          <w:szCs w:val="23"/>
        </w:rPr>
      </w:pPr>
      <w:r w:rsidRPr="005E6651">
        <w:rPr>
          <w:color w:val="000000" w:themeColor="text1"/>
          <w:sz w:val="23"/>
          <w:szCs w:val="23"/>
        </w:rPr>
        <w:t>Operating Funds</w:t>
      </w:r>
      <w:r w:rsidR="00385F89" w:rsidRPr="005E6651">
        <w:rPr>
          <w:color w:val="000000" w:themeColor="text1"/>
          <w:sz w:val="23"/>
          <w:szCs w:val="23"/>
        </w:rPr>
        <w:t xml:space="preserve"> </w:t>
      </w:r>
      <w:r w:rsidRPr="005E6651">
        <w:rPr>
          <w:color w:val="000000" w:themeColor="text1"/>
          <w:sz w:val="23"/>
          <w:szCs w:val="23"/>
        </w:rPr>
        <w:t xml:space="preserve">(including Reserves) </w:t>
      </w:r>
      <w:r w:rsidRPr="005E6651">
        <w:rPr>
          <w:color w:val="000000" w:themeColor="text1"/>
          <w:sz w:val="23"/>
          <w:szCs w:val="23"/>
        </w:rPr>
        <w:tab/>
        <w:t>25,274.78</w:t>
      </w:r>
    </w:p>
    <w:p w14:paraId="4639F9FD" w14:textId="0DAB0E10" w:rsidR="00862F03" w:rsidRPr="005E6651" w:rsidRDefault="00862F03" w:rsidP="007F1B9E">
      <w:pPr>
        <w:tabs>
          <w:tab w:val="left" w:pos="6570"/>
        </w:tabs>
        <w:spacing w:after="0" w:line="240" w:lineRule="auto"/>
        <w:ind w:left="2160"/>
        <w:rPr>
          <w:color w:val="000000" w:themeColor="text1"/>
          <w:sz w:val="23"/>
          <w:szCs w:val="23"/>
        </w:rPr>
      </w:pPr>
      <w:r w:rsidRPr="005E6651">
        <w:rPr>
          <w:color w:val="000000" w:themeColor="text1"/>
          <w:sz w:val="23"/>
          <w:szCs w:val="23"/>
        </w:rPr>
        <w:t xml:space="preserve">Net HO Past Due /(Prepaids) </w:t>
      </w:r>
      <w:r w:rsidRPr="005E6651">
        <w:rPr>
          <w:color w:val="000000" w:themeColor="text1"/>
          <w:sz w:val="23"/>
          <w:szCs w:val="23"/>
        </w:rPr>
        <w:tab/>
        <w:t>9,244.48</w:t>
      </w:r>
    </w:p>
    <w:p w14:paraId="46DC8A37" w14:textId="260FC6D9" w:rsidR="009358CB" w:rsidRPr="005E6651" w:rsidRDefault="00862F03" w:rsidP="007F1B9E">
      <w:pPr>
        <w:tabs>
          <w:tab w:val="left" w:pos="3960"/>
          <w:tab w:val="left" w:pos="6300"/>
        </w:tabs>
        <w:spacing w:after="0" w:line="240" w:lineRule="auto"/>
        <w:ind w:left="2160"/>
        <w:rPr>
          <w:color w:val="000000" w:themeColor="text1"/>
          <w:sz w:val="23"/>
          <w:szCs w:val="23"/>
        </w:rPr>
      </w:pPr>
      <w:r w:rsidRPr="005E6651">
        <w:rPr>
          <w:color w:val="000000" w:themeColor="text1"/>
          <w:sz w:val="23"/>
          <w:szCs w:val="23"/>
        </w:rPr>
        <w:t xml:space="preserve">Total Assets (including Reserves) </w:t>
      </w:r>
      <w:r w:rsidRPr="005E6651">
        <w:rPr>
          <w:color w:val="000000" w:themeColor="text1"/>
          <w:sz w:val="23"/>
          <w:szCs w:val="23"/>
        </w:rPr>
        <w:tab/>
      </w:r>
      <w:r w:rsidRPr="005E6651">
        <w:rPr>
          <w:color w:val="000000" w:themeColor="text1"/>
          <w:sz w:val="23"/>
          <w:szCs w:val="23"/>
          <w:u w:val="single"/>
        </w:rPr>
        <w:t>$ 34,519.26</w:t>
      </w:r>
    </w:p>
    <w:p w14:paraId="15AF400B" w14:textId="464C36A4" w:rsidR="009358CB" w:rsidRPr="005E6651" w:rsidRDefault="009358CB" w:rsidP="00862F03">
      <w:pPr>
        <w:tabs>
          <w:tab w:val="left" w:pos="3960"/>
        </w:tabs>
        <w:spacing w:before="120" w:after="0" w:line="240" w:lineRule="auto"/>
        <w:ind w:left="2160"/>
        <w:rPr>
          <w:b/>
          <w:color w:val="000000" w:themeColor="text1"/>
          <w:sz w:val="23"/>
          <w:szCs w:val="23"/>
        </w:rPr>
      </w:pPr>
      <w:r w:rsidRPr="005E6651">
        <w:rPr>
          <w:b/>
          <w:color w:val="000000" w:themeColor="text1"/>
          <w:sz w:val="23"/>
          <w:szCs w:val="23"/>
        </w:rPr>
        <w:t>Reserves</w:t>
      </w:r>
    </w:p>
    <w:p w14:paraId="6BE6480A" w14:textId="7C573517" w:rsidR="00862F03" w:rsidRPr="005E6651" w:rsidRDefault="00862F03" w:rsidP="007F1B9E">
      <w:pPr>
        <w:tabs>
          <w:tab w:val="left" w:pos="3960"/>
          <w:tab w:val="left" w:pos="6570"/>
        </w:tabs>
        <w:spacing w:after="0" w:line="240" w:lineRule="auto"/>
        <w:ind w:left="2160"/>
        <w:rPr>
          <w:color w:val="000000" w:themeColor="text1"/>
          <w:sz w:val="23"/>
          <w:szCs w:val="23"/>
        </w:rPr>
      </w:pPr>
      <w:r w:rsidRPr="005E6651">
        <w:rPr>
          <w:color w:val="000000" w:themeColor="text1"/>
          <w:sz w:val="23"/>
          <w:szCs w:val="23"/>
        </w:rPr>
        <w:t xml:space="preserve">Reserve - Contingency </w:t>
      </w:r>
      <w:r w:rsidRPr="005E6651">
        <w:rPr>
          <w:color w:val="000000" w:themeColor="text1"/>
          <w:sz w:val="23"/>
          <w:szCs w:val="23"/>
        </w:rPr>
        <w:tab/>
        <w:t>4,122.08</w:t>
      </w:r>
    </w:p>
    <w:p w14:paraId="7C669300" w14:textId="77981203" w:rsidR="00862F03" w:rsidRPr="005E6651" w:rsidRDefault="00862F03" w:rsidP="00862F03">
      <w:pPr>
        <w:tabs>
          <w:tab w:val="left" w:pos="3960"/>
        </w:tabs>
        <w:spacing w:after="0" w:line="240" w:lineRule="auto"/>
        <w:ind w:left="2160"/>
        <w:rPr>
          <w:color w:val="000000" w:themeColor="text1"/>
          <w:sz w:val="23"/>
          <w:szCs w:val="23"/>
        </w:rPr>
      </w:pPr>
      <w:r w:rsidRPr="005E6651">
        <w:rPr>
          <w:color w:val="000000" w:themeColor="text1"/>
          <w:sz w:val="23"/>
          <w:szCs w:val="23"/>
        </w:rPr>
        <w:t xml:space="preserve">Reserve - Fence </w:t>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t>14,587.82</w:t>
      </w:r>
    </w:p>
    <w:p w14:paraId="06227272" w14:textId="7D32383C" w:rsidR="00862F03" w:rsidRPr="005E6651" w:rsidRDefault="00862F03" w:rsidP="00862F03">
      <w:pPr>
        <w:tabs>
          <w:tab w:val="left" w:pos="3960"/>
        </w:tabs>
        <w:spacing w:after="0" w:line="240" w:lineRule="auto"/>
        <w:ind w:left="2160"/>
        <w:rPr>
          <w:color w:val="000000" w:themeColor="text1"/>
          <w:sz w:val="23"/>
          <w:szCs w:val="23"/>
        </w:rPr>
      </w:pPr>
      <w:r w:rsidRPr="005E6651">
        <w:rPr>
          <w:color w:val="000000" w:themeColor="text1"/>
          <w:sz w:val="23"/>
          <w:szCs w:val="23"/>
        </w:rPr>
        <w:t xml:space="preserve">Reserve - Sign </w:t>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u w:val="single"/>
        </w:rPr>
        <w:t>12,683.25</w:t>
      </w:r>
    </w:p>
    <w:p w14:paraId="728D343C" w14:textId="47D07D9A" w:rsidR="00862F03" w:rsidRPr="005E6651" w:rsidRDefault="00862F03" w:rsidP="00862F03">
      <w:pPr>
        <w:tabs>
          <w:tab w:val="left" w:pos="3960"/>
        </w:tabs>
        <w:spacing w:after="0" w:line="240" w:lineRule="auto"/>
        <w:ind w:left="2160"/>
        <w:rPr>
          <w:color w:val="000000" w:themeColor="text1"/>
          <w:sz w:val="23"/>
          <w:szCs w:val="23"/>
        </w:rPr>
      </w:pP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t>31,393.15</w:t>
      </w:r>
    </w:p>
    <w:p w14:paraId="4B2F0F13" w14:textId="54D01A06" w:rsidR="00862F03" w:rsidRPr="005E6651" w:rsidRDefault="00862F03" w:rsidP="00862F03">
      <w:pPr>
        <w:tabs>
          <w:tab w:val="left" w:pos="3960"/>
          <w:tab w:val="left" w:pos="6840"/>
        </w:tabs>
        <w:spacing w:after="0" w:line="240" w:lineRule="auto"/>
        <w:ind w:left="2160"/>
        <w:rPr>
          <w:color w:val="000000" w:themeColor="text1"/>
          <w:sz w:val="23"/>
          <w:szCs w:val="23"/>
        </w:rPr>
      </w:pPr>
      <w:r w:rsidRPr="005E6651">
        <w:rPr>
          <w:color w:val="000000" w:themeColor="text1"/>
          <w:sz w:val="23"/>
          <w:szCs w:val="23"/>
        </w:rPr>
        <w:t xml:space="preserve">Retained Earnings </w:t>
      </w:r>
      <w:r w:rsidRPr="005E6651">
        <w:rPr>
          <w:color w:val="000000" w:themeColor="text1"/>
          <w:sz w:val="23"/>
          <w:szCs w:val="23"/>
        </w:rPr>
        <w:tab/>
        <w:t>–</w:t>
      </w:r>
    </w:p>
    <w:p w14:paraId="11ED917D" w14:textId="7C4C230F" w:rsidR="00C259DD" w:rsidRPr="005E6651" w:rsidRDefault="009358CB" w:rsidP="00862F03">
      <w:pPr>
        <w:tabs>
          <w:tab w:val="left" w:pos="3960"/>
          <w:tab w:val="left" w:pos="6300"/>
        </w:tabs>
        <w:spacing w:after="0" w:line="240" w:lineRule="auto"/>
        <w:ind w:left="2160"/>
        <w:rPr>
          <w:color w:val="000000" w:themeColor="text1"/>
          <w:sz w:val="23"/>
          <w:szCs w:val="23"/>
        </w:rPr>
      </w:pPr>
      <w:r w:rsidRPr="005E6651">
        <w:rPr>
          <w:color w:val="000000" w:themeColor="text1"/>
          <w:sz w:val="23"/>
          <w:szCs w:val="23"/>
        </w:rPr>
        <w:t xml:space="preserve">Total Reserves </w:t>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u w:val="single"/>
        </w:rPr>
        <w:t>$ 42,726.15</w:t>
      </w:r>
    </w:p>
    <w:p w14:paraId="23DB2DEF" w14:textId="77777777" w:rsidR="005E6651" w:rsidRDefault="005E6651" w:rsidP="00227F59">
      <w:pPr>
        <w:tabs>
          <w:tab w:val="left" w:pos="3960"/>
        </w:tabs>
        <w:spacing w:after="0" w:line="240" w:lineRule="auto"/>
        <w:rPr>
          <w:b/>
          <w:color w:val="000000" w:themeColor="text1"/>
          <w:sz w:val="23"/>
          <w:szCs w:val="23"/>
        </w:rPr>
      </w:pPr>
    </w:p>
    <w:p w14:paraId="3B856ECA" w14:textId="77777777" w:rsidR="005E6651" w:rsidRDefault="005E6651" w:rsidP="00227F59">
      <w:pPr>
        <w:tabs>
          <w:tab w:val="left" w:pos="3960"/>
        </w:tabs>
        <w:spacing w:after="0" w:line="240" w:lineRule="auto"/>
        <w:rPr>
          <w:b/>
          <w:color w:val="000000" w:themeColor="text1"/>
          <w:sz w:val="23"/>
          <w:szCs w:val="23"/>
        </w:rPr>
      </w:pPr>
    </w:p>
    <w:p w14:paraId="364E3C62" w14:textId="2A7DE9F7" w:rsidR="00227F59" w:rsidRPr="005E6651" w:rsidRDefault="00227F59" w:rsidP="00227F59">
      <w:pPr>
        <w:tabs>
          <w:tab w:val="left" w:pos="3960"/>
        </w:tabs>
        <w:spacing w:after="0" w:line="240" w:lineRule="auto"/>
        <w:rPr>
          <w:b/>
          <w:color w:val="000000" w:themeColor="text1"/>
          <w:sz w:val="23"/>
          <w:szCs w:val="23"/>
        </w:rPr>
      </w:pPr>
      <w:r w:rsidRPr="005E6651">
        <w:rPr>
          <w:b/>
          <w:color w:val="000000" w:themeColor="text1"/>
          <w:sz w:val="23"/>
          <w:szCs w:val="23"/>
        </w:rPr>
        <w:lastRenderedPageBreak/>
        <w:t>QUARTERLY INCOME STATEMENT</w:t>
      </w:r>
    </w:p>
    <w:p w14:paraId="4AD29FAC" w14:textId="4ED7FE0A" w:rsidR="00227F59" w:rsidRPr="005E6651" w:rsidRDefault="005E6651" w:rsidP="00862F03">
      <w:pPr>
        <w:tabs>
          <w:tab w:val="left" w:pos="3960"/>
        </w:tabs>
        <w:spacing w:after="0" w:line="240" w:lineRule="auto"/>
        <w:rPr>
          <w:color w:val="000000" w:themeColor="text1"/>
          <w:sz w:val="23"/>
          <w:szCs w:val="23"/>
        </w:rPr>
      </w:pPr>
      <w:r>
        <w:rPr>
          <w:color w:val="000000" w:themeColor="text1"/>
          <w:sz w:val="23"/>
          <w:szCs w:val="23"/>
        </w:rPr>
        <w:t xml:space="preserve">Treasurer, </w:t>
      </w:r>
      <w:r w:rsidR="00B12904" w:rsidRPr="005E6651">
        <w:rPr>
          <w:color w:val="000000" w:themeColor="text1"/>
          <w:sz w:val="23"/>
          <w:szCs w:val="23"/>
        </w:rPr>
        <w:t>Burton</w:t>
      </w:r>
      <w:r w:rsidR="0070562E" w:rsidRPr="005E6651">
        <w:rPr>
          <w:color w:val="000000" w:themeColor="text1"/>
          <w:sz w:val="23"/>
          <w:szCs w:val="23"/>
        </w:rPr>
        <w:t xml:space="preserve"> informed all present that </w:t>
      </w:r>
      <w:r w:rsidR="00862F03" w:rsidRPr="005E6651">
        <w:rPr>
          <w:color w:val="000000" w:themeColor="text1"/>
          <w:sz w:val="23"/>
          <w:szCs w:val="23"/>
        </w:rPr>
        <w:t xml:space="preserve">the end of December, the Association’s year to date income amounted to $35,805, which exceeds our budgeted projections by $2,805 due to the collection of fees associated with assessment delinquencies and ARC compliance fines. Total year to date expenses are about $33,398, which is 1% ($398) over the budgeted amount set for the 2018 calendar year. </w:t>
      </w:r>
      <w:r w:rsidRPr="005E6651">
        <w:rPr>
          <w:color w:val="000000" w:themeColor="text1"/>
          <w:sz w:val="23"/>
          <w:szCs w:val="23"/>
        </w:rPr>
        <w:t xml:space="preserve"> </w:t>
      </w:r>
      <w:r w:rsidR="00862F03" w:rsidRPr="005E6651">
        <w:rPr>
          <w:color w:val="000000" w:themeColor="text1"/>
          <w:sz w:val="23"/>
          <w:szCs w:val="23"/>
        </w:rPr>
        <w:t>The variance is attributable to the significant decrease in administrative and professional service costs ($1,739) offset by an unbudgeted insurance premium (-$1,283) and additional landscaping</w:t>
      </w:r>
      <w:r w:rsidR="00271433" w:rsidRPr="005E6651">
        <w:rPr>
          <w:color w:val="000000" w:themeColor="text1"/>
          <w:sz w:val="23"/>
          <w:szCs w:val="23"/>
        </w:rPr>
        <w:t xml:space="preserve"> </w:t>
      </w:r>
      <w:r w:rsidR="00862F03" w:rsidRPr="005E6651">
        <w:rPr>
          <w:color w:val="000000" w:themeColor="text1"/>
          <w:sz w:val="23"/>
          <w:szCs w:val="23"/>
        </w:rPr>
        <w:t>(-$850) expenses. As always, the Association remains diligent in looking for favorable pricing,</w:t>
      </w:r>
      <w:r w:rsidR="00271433" w:rsidRPr="005E6651">
        <w:rPr>
          <w:color w:val="000000" w:themeColor="text1"/>
          <w:sz w:val="23"/>
          <w:szCs w:val="23"/>
        </w:rPr>
        <w:t xml:space="preserve"> </w:t>
      </w:r>
      <w:r w:rsidR="00862F03" w:rsidRPr="005E6651">
        <w:rPr>
          <w:color w:val="000000" w:themeColor="text1"/>
          <w:sz w:val="23"/>
          <w:szCs w:val="23"/>
        </w:rPr>
        <w:t>monitoring warranties, and keeping our vendors in check throughout the year.</w:t>
      </w:r>
    </w:p>
    <w:p w14:paraId="2DAB1C84" w14:textId="44C8C445" w:rsidR="00124706" w:rsidRPr="005E6651" w:rsidRDefault="00124706" w:rsidP="003B1344">
      <w:pPr>
        <w:tabs>
          <w:tab w:val="left" w:pos="3960"/>
        </w:tabs>
        <w:spacing w:before="240" w:after="0" w:line="240" w:lineRule="auto"/>
        <w:rPr>
          <w:b/>
          <w:color w:val="000000" w:themeColor="text1"/>
          <w:sz w:val="23"/>
          <w:szCs w:val="23"/>
        </w:rPr>
      </w:pPr>
      <w:r w:rsidRPr="005E6651">
        <w:rPr>
          <w:b/>
          <w:color w:val="000000" w:themeColor="text1"/>
          <w:sz w:val="23"/>
          <w:szCs w:val="23"/>
        </w:rPr>
        <w:t>DELINQUENCIES / COLLECTIONS REPORT</w:t>
      </w:r>
    </w:p>
    <w:p w14:paraId="1533D1E7" w14:textId="273FB5D5" w:rsidR="00271433" w:rsidRPr="005E6651" w:rsidRDefault="007F1B9E" w:rsidP="00FC1240">
      <w:pPr>
        <w:tabs>
          <w:tab w:val="left" w:pos="3960"/>
        </w:tabs>
        <w:spacing w:after="0" w:line="240" w:lineRule="auto"/>
        <w:rPr>
          <w:color w:val="000000" w:themeColor="text1"/>
          <w:sz w:val="23"/>
          <w:szCs w:val="23"/>
        </w:rPr>
      </w:pPr>
      <w:r>
        <w:rPr>
          <w:color w:val="000000" w:themeColor="text1"/>
          <w:sz w:val="23"/>
          <w:szCs w:val="23"/>
        </w:rPr>
        <w:t>Treasure,</w:t>
      </w:r>
      <w:r w:rsidR="00124706" w:rsidRPr="005E6651">
        <w:rPr>
          <w:color w:val="000000" w:themeColor="text1"/>
          <w:sz w:val="23"/>
          <w:szCs w:val="23"/>
        </w:rPr>
        <w:t xml:space="preserve"> </w:t>
      </w:r>
      <w:r w:rsidR="00271433" w:rsidRPr="005E6651">
        <w:rPr>
          <w:color w:val="000000" w:themeColor="text1"/>
          <w:sz w:val="23"/>
          <w:szCs w:val="23"/>
        </w:rPr>
        <w:t>Burton</w:t>
      </w:r>
      <w:r w:rsidR="00124706" w:rsidRPr="005E6651">
        <w:rPr>
          <w:color w:val="000000" w:themeColor="text1"/>
          <w:sz w:val="23"/>
          <w:szCs w:val="23"/>
        </w:rPr>
        <w:t xml:space="preserve"> informed the homeowners that</w:t>
      </w:r>
      <w:r w:rsidR="00271433" w:rsidRPr="005E6651">
        <w:rPr>
          <w:color w:val="000000" w:themeColor="text1"/>
          <w:sz w:val="23"/>
          <w:szCs w:val="23"/>
        </w:rPr>
        <w:t xml:space="preserve"> </w:t>
      </w:r>
      <w:r w:rsidR="00124706" w:rsidRPr="005E6651">
        <w:rPr>
          <w:color w:val="000000" w:themeColor="text1"/>
          <w:sz w:val="23"/>
          <w:szCs w:val="23"/>
        </w:rPr>
        <w:t xml:space="preserve">currently </w:t>
      </w:r>
      <w:r w:rsidR="00271433" w:rsidRPr="005E6651">
        <w:rPr>
          <w:color w:val="000000" w:themeColor="text1"/>
          <w:sz w:val="23"/>
          <w:szCs w:val="23"/>
        </w:rPr>
        <w:t>there are 18 residents with past due accounts as of December 31, 2018. The detailed status of the delinquent accounts are as follows:</w:t>
      </w: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2641"/>
        <w:gridCol w:w="2643"/>
      </w:tblGrid>
      <w:tr w:rsidR="00FC1240" w:rsidRPr="005E6651" w14:paraId="64573BE5" w14:textId="77777777" w:rsidTr="005E6651">
        <w:trPr>
          <w:trHeight w:val="448"/>
        </w:trPr>
        <w:tc>
          <w:tcPr>
            <w:tcW w:w="2640" w:type="dxa"/>
            <w:shd w:val="clear" w:color="auto" w:fill="8DB3E2" w:themeFill="text2" w:themeFillTint="66"/>
          </w:tcPr>
          <w:p w14:paraId="4639426B" w14:textId="77777777" w:rsidR="00FC1240" w:rsidRPr="005E6651" w:rsidRDefault="00FC1240" w:rsidP="00FC1240">
            <w:pPr>
              <w:spacing w:after="0" w:line="240" w:lineRule="auto"/>
              <w:ind w:left="30"/>
              <w:jc w:val="center"/>
              <w:rPr>
                <w:color w:val="000000" w:themeColor="text1"/>
                <w:sz w:val="23"/>
                <w:szCs w:val="23"/>
              </w:rPr>
            </w:pPr>
            <w:r w:rsidRPr="005E6651">
              <w:rPr>
                <w:color w:val="000000" w:themeColor="text1"/>
                <w:sz w:val="23"/>
                <w:szCs w:val="23"/>
              </w:rPr>
              <w:t>Delinquency Summary Report</w:t>
            </w:r>
          </w:p>
        </w:tc>
        <w:tc>
          <w:tcPr>
            <w:tcW w:w="2641" w:type="dxa"/>
            <w:shd w:val="clear" w:color="auto" w:fill="8DB3E2" w:themeFill="text2" w:themeFillTint="66"/>
          </w:tcPr>
          <w:p w14:paraId="1DB5E7CD" w14:textId="77777777" w:rsidR="00FC1240" w:rsidRPr="005E6651" w:rsidRDefault="00FC1240" w:rsidP="00FC1240">
            <w:pPr>
              <w:spacing w:after="0" w:line="240" w:lineRule="auto"/>
              <w:ind w:left="30"/>
              <w:jc w:val="center"/>
              <w:rPr>
                <w:color w:val="000000" w:themeColor="text1"/>
                <w:sz w:val="23"/>
                <w:szCs w:val="23"/>
              </w:rPr>
            </w:pPr>
            <w:r w:rsidRPr="005E6651">
              <w:rPr>
                <w:color w:val="000000" w:themeColor="text1"/>
                <w:sz w:val="23"/>
                <w:szCs w:val="23"/>
              </w:rPr>
              <w:t xml:space="preserve">Outstanding </w:t>
            </w:r>
          </w:p>
          <w:p w14:paraId="668A70A6" w14:textId="77777777" w:rsidR="00FC1240" w:rsidRPr="005E6651" w:rsidRDefault="00FC1240" w:rsidP="00FC1240">
            <w:pPr>
              <w:spacing w:after="0" w:line="240" w:lineRule="auto"/>
              <w:ind w:left="30"/>
              <w:jc w:val="center"/>
              <w:rPr>
                <w:color w:val="000000" w:themeColor="text1"/>
                <w:sz w:val="23"/>
                <w:szCs w:val="23"/>
              </w:rPr>
            </w:pPr>
            <w:r w:rsidRPr="005E6651">
              <w:rPr>
                <w:color w:val="000000" w:themeColor="text1"/>
                <w:sz w:val="23"/>
                <w:szCs w:val="23"/>
              </w:rPr>
              <w:t>No. of Homes</w:t>
            </w:r>
          </w:p>
        </w:tc>
        <w:tc>
          <w:tcPr>
            <w:tcW w:w="2641" w:type="dxa"/>
            <w:shd w:val="clear" w:color="auto" w:fill="8DB3E2" w:themeFill="text2" w:themeFillTint="66"/>
          </w:tcPr>
          <w:p w14:paraId="68106D97" w14:textId="77777777" w:rsidR="00FC1240" w:rsidRPr="005E6651" w:rsidRDefault="00FC1240" w:rsidP="00FC1240">
            <w:pPr>
              <w:spacing w:after="0" w:line="240" w:lineRule="auto"/>
              <w:ind w:left="30"/>
              <w:jc w:val="center"/>
              <w:rPr>
                <w:color w:val="000000" w:themeColor="text1"/>
                <w:sz w:val="23"/>
                <w:szCs w:val="23"/>
              </w:rPr>
            </w:pPr>
            <w:r w:rsidRPr="005E6651">
              <w:rPr>
                <w:color w:val="000000" w:themeColor="text1"/>
                <w:sz w:val="23"/>
                <w:szCs w:val="23"/>
              </w:rPr>
              <w:t>Amount</w:t>
            </w:r>
          </w:p>
          <w:p w14:paraId="5949192A" w14:textId="77777777" w:rsidR="00FC1240" w:rsidRPr="005E6651" w:rsidRDefault="00FC1240" w:rsidP="00FC1240">
            <w:pPr>
              <w:spacing w:after="0" w:line="240" w:lineRule="auto"/>
              <w:ind w:left="30"/>
              <w:jc w:val="center"/>
              <w:rPr>
                <w:color w:val="000000" w:themeColor="text1"/>
                <w:sz w:val="23"/>
                <w:szCs w:val="23"/>
              </w:rPr>
            </w:pPr>
            <w:r w:rsidRPr="005E6651">
              <w:rPr>
                <w:color w:val="000000" w:themeColor="text1"/>
                <w:sz w:val="23"/>
                <w:szCs w:val="23"/>
              </w:rPr>
              <w:t>in Collection</w:t>
            </w:r>
          </w:p>
        </w:tc>
      </w:tr>
      <w:tr w:rsidR="00FC1240" w:rsidRPr="005E6651" w14:paraId="518AAA01" w14:textId="77777777" w:rsidTr="005E6651">
        <w:trPr>
          <w:trHeight w:val="2517"/>
        </w:trPr>
        <w:tc>
          <w:tcPr>
            <w:tcW w:w="7924" w:type="dxa"/>
            <w:gridSpan w:val="3"/>
          </w:tcPr>
          <w:p w14:paraId="01A19FA7" w14:textId="77777777" w:rsidR="00FC1240" w:rsidRPr="005E6651" w:rsidRDefault="00FC1240" w:rsidP="00FC1240">
            <w:pPr>
              <w:spacing w:after="0" w:line="240" w:lineRule="auto"/>
              <w:ind w:left="30"/>
              <w:rPr>
                <w:color w:val="000000" w:themeColor="text1"/>
                <w:sz w:val="23"/>
                <w:szCs w:val="23"/>
              </w:rPr>
            </w:pPr>
            <w:r w:rsidRPr="005E6651">
              <w:rPr>
                <w:color w:val="000000" w:themeColor="text1"/>
                <w:sz w:val="23"/>
                <w:szCs w:val="23"/>
              </w:rPr>
              <w:t xml:space="preserve">Bankruptcy &amp; Judgments </w:t>
            </w:r>
            <w:r w:rsidRPr="005E6651">
              <w:rPr>
                <w:color w:val="000000" w:themeColor="text1"/>
                <w:sz w:val="23"/>
                <w:szCs w:val="23"/>
              </w:rPr>
              <w:tab/>
            </w:r>
            <w:r w:rsidRPr="005E6651">
              <w:rPr>
                <w:color w:val="000000" w:themeColor="text1"/>
                <w:sz w:val="23"/>
                <w:szCs w:val="23"/>
              </w:rPr>
              <w:tab/>
              <w:t>3,810.46</w:t>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t>5</w:t>
            </w:r>
          </w:p>
          <w:p w14:paraId="30768CE1" w14:textId="77777777" w:rsidR="00FC1240" w:rsidRPr="005E6651" w:rsidRDefault="00FC1240" w:rsidP="00FC1240">
            <w:pPr>
              <w:spacing w:after="0" w:line="240" w:lineRule="auto"/>
              <w:ind w:left="30"/>
              <w:rPr>
                <w:color w:val="000000" w:themeColor="text1"/>
                <w:sz w:val="23"/>
                <w:szCs w:val="23"/>
              </w:rPr>
            </w:pPr>
            <w:r w:rsidRPr="005E6651">
              <w:rPr>
                <w:color w:val="000000" w:themeColor="text1"/>
                <w:sz w:val="23"/>
                <w:szCs w:val="23"/>
              </w:rPr>
              <w:t xml:space="preserve">Payment Arrangements </w:t>
            </w:r>
            <w:r w:rsidRPr="005E6651">
              <w:rPr>
                <w:color w:val="000000" w:themeColor="text1"/>
                <w:sz w:val="23"/>
                <w:szCs w:val="23"/>
              </w:rPr>
              <w:tab/>
            </w:r>
            <w:r w:rsidRPr="005E6651">
              <w:rPr>
                <w:color w:val="000000" w:themeColor="text1"/>
                <w:sz w:val="23"/>
                <w:szCs w:val="23"/>
              </w:rPr>
              <w:tab/>
              <w:t>1,360.21</w:t>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t>3</w:t>
            </w:r>
          </w:p>
          <w:p w14:paraId="4F076AF5" w14:textId="2C583F20" w:rsidR="00FC1240" w:rsidRPr="005E6651" w:rsidRDefault="00FC1240" w:rsidP="002B366E">
            <w:pPr>
              <w:tabs>
                <w:tab w:val="left" w:pos="3758"/>
              </w:tabs>
              <w:spacing w:after="0" w:line="240" w:lineRule="auto"/>
              <w:ind w:left="30"/>
              <w:rPr>
                <w:color w:val="000000" w:themeColor="text1"/>
                <w:sz w:val="23"/>
                <w:szCs w:val="23"/>
              </w:rPr>
            </w:pPr>
            <w:r w:rsidRPr="005E6651">
              <w:rPr>
                <w:color w:val="000000" w:themeColor="text1"/>
                <w:sz w:val="23"/>
                <w:szCs w:val="23"/>
              </w:rPr>
              <w:t xml:space="preserve">Liens (Intent &amp; Recorded) </w:t>
            </w:r>
            <w:r w:rsidRPr="005E6651">
              <w:rPr>
                <w:color w:val="000000" w:themeColor="text1"/>
                <w:sz w:val="23"/>
                <w:szCs w:val="23"/>
              </w:rPr>
              <w:tab/>
              <w:t xml:space="preserve">858.35 </w:t>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t>3</w:t>
            </w:r>
          </w:p>
          <w:p w14:paraId="6A9F0877" w14:textId="549DD611" w:rsidR="00FC1240" w:rsidRPr="005E6651" w:rsidRDefault="00FC1240" w:rsidP="002B366E">
            <w:pPr>
              <w:tabs>
                <w:tab w:val="left" w:pos="3488"/>
              </w:tabs>
              <w:spacing w:after="0" w:line="240" w:lineRule="auto"/>
              <w:ind w:left="30"/>
              <w:rPr>
                <w:color w:val="000000" w:themeColor="text1"/>
                <w:sz w:val="23"/>
                <w:szCs w:val="23"/>
              </w:rPr>
            </w:pPr>
            <w:r w:rsidRPr="005E6651">
              <w:rPr>
                <w:color w:val="000000" w:themeColor="text1"/>
                <w:sz w:val="23"/>
                <w:szCs w:val="23"/>
              </w:rPr>
              <w:t xml:space="preserve">Lawsuit / Litigation </w:t>
            </w:r>
            <w:r w:rsidRPr="005E6651">
              <w:rPr>
                <w:color w:val="000000" w:themeColor="text1"/>
                <w:sz w:val="23"/>
                <w:szCs w:val="23"/>
              </w:rPr>
              <w:tab/>
              <w:t xml:space="preserve">12,963.75 </w:t>
            </w:r>
            <w:r w:rsidRPr="005E6651">
              <w:rPr>
                <w:color w:val="000000" w:themeColor="text1"/>
                <w:sz w:val="23"/>
                <w:szCs w:val="23"/>
              </w:rPr>
              <w:tab/>
            </w:r>
            <w:r w:rsidRPr="005E6651">
              <w:rPr>
                <w:color w:val="000000" w:themeColor="text1"/>
                <w:sz w:val="23"/>
                <w:szCs w:val="23"/>
              </w:rPr>
              <w:tab/>
            </w:r>
            <w:r w:rsidRPr="005E6651">
              <w:rPr>
                <w:color w:val="000000" w:themeColor="text1"/>
                <w:sz w:val="23"/>
                <w:szCs w:val="23"/>
              </w:rPr>
              <w:tab/>
              <w:t>7</w:t>
            </w:r>
          </w:p>
          <w:p w14:paraId="72149C16" w14:textId="77777777" w:rsidR="00FC1240" w:rsidRPr="005E6651" w:rsidRDefault="00FC1240" w:rsidP="00FC1240">
            <w:pPr>
              <w:tabs>
                <w:tab w:val="left" w:pos="3879"/>
              </w:tabs>
              <w:spacing w:after="0" w:line="240" w:lineRule="auto"/>
              <w:ind w:left="30"/>
              <w:rPr>
                <w:color w:val="000000" w:themeColor="text1"/>
                <w:sz w:val="23"/>
                <w:szCs w:val="23"/>
              </w:rPr>
            </w:pPr>
            <w:r w:rsidRPr="005E6651">
              <w:rPr>
                <w:color w:val="000000" w:themeColor="text1"/>
                <w:sz w:val="23"/>
                <w:szCs w:val="23"/>
              </w:rPr>
              <w:t xml:space="preserve">Action Required by Board </w:t>
            </w:r>
            <w:r w:rsidRPr="005E6651">
              <w:rPr>
                <w:color w:val="000000" w:themeColor="text1"/>
                <w:sz w:val="23"/>
                <w:szCs w:val="23"/>
              </w:rPr>
              <w:tab/>
              <w:t>- -</w:t>
            </w:r>
          </w:p>
          <w:p w14:paraId="1BB4F68C" w14:textId="0CF921A8" w:rsidR="00FC1240" w:rsidRPr="005E6651" w:rsidRDefault="00FC1240" w:rsidP="002B366E">
            <w:pPr>
              <w:tabs>
                <w:tab w:val="left" w:pos="3488"/>
                <w:tab w:val="left" w:pos="6368"/>
              </w:tabs>
              <w:spacing w:after="0" w:line="240" w:lineRule="auto"/>
              <w:ind w:left="30"/>
              <w:rPr>
                <w:color w:val="000000" w:themeColor="text1"/>
                <w:sz w:val="23"/>
                <w:szCs w:val="23"/>
              </w:rPr>
            </w:pPr>
            <w:r w:rsidRPr="005E6651">
              <w:rPr>
                <w:color w:val="000000" w:themeColor="text1"/>
                <w:sz w:val="23"/>
                <w:szCs w:val="23"/>
              </w:rPr>
              <w:t xml:space="preserve">Total Referred Balance </w:t>
            </w:r>
            <w:r w:rsidRPr="005E6651">
              <w:rPr>
                <w:color w:val="000000" w:themeColor="text1"/>
                <w:sz w:val="23"/>
                <w:szCs w:val="23"/>
              </w:rPr>
              <w:tab/>
            </w:r>
            <w:r w:rsidRPr="005E6651">
              <w:rPr>
                <w:color w:val="000000" w:themeColor="text1"/>
                <w:sz w:val="23"/>
                <w:szCs w:val="23"/>
                <w:u w:val="single"/>
              </w:rPr>
              <w:t>18,992.77</w:t>
            </w:r>
            <w:r w:rsidRPr="005E6651">
              <w:rPr>
                <w:color w:val="000000" w:themeColor="text1"/>
                <w:sz w:val="23"/>
                <w:szCs w:val="23"/>
              </w:rPr>
              <w:t xml:space="preserve"> </w:t>
            </w:r>
            <w:r w:rsidRPr="005E6651">
              <w:rPr>
                <w:color w:val="000000" w:themeColor="text1"/>
                <w:sz w:val="23"/>
                <w:szCs w:val="23"/>
              </w:rPr>
              <w:tab/>
              <w:t>18</w:t>
            </w:r>
          </w:p>
          <w:p w14:paraId="08632AC2" w14:textId="6CF5EA76" w:rsidR="00FC1240" w:rsidRPr="005E6651" w:rsidRDefault="00FC1240" w:rsidP="002B366E">
            <w:pPr>
              <w:tabs>
                <w:tab w:val="left" w:pos="3488"/>
              </w:tabs>
              <w:spacing w:before="120" w:after="0" w:line="240" w:lineRule="auto"/>
              <w:ind w:left="30"/>
              <w:rPr>
                <w:color w:val="000000" w:themeColor="text1"/>
                <w:sz w:val="23"/>
                <w:szCs w:val="23"/>
              </w:rPr>
            </w:pPr>
            <w:r w:rsidRPr="005E6651">
              <w:rPr>
                <w:color w:val="000000" w:themeColor="text1"/>
                <w:sz w:val="23"/>
                <w:szCs w:val="23"/>
              </w:rPr>
              <w:t xml:space="preserve">Total Collected by Equity Experts </w:t>
            </w:r>
            <w:r w:rsidR="002B366E" w:rsidRPr="005E6651">
              <w:rPr>
                <w:color w:val="000000" w:themeColor="text1"/>
                <w:sz w:val="23"/>
                <w:szCs w:val="23"/>
              </w:rPr>
              <w:tab/>
            </w:r>
            <w:r w:rsidRPr="005E6651">
              <w:rPr>
                <w:color w:val="000000" w:themeColor="text1"/>
                <w:sz w:val="23"/>
                <w:szCs w:val="23"/>
              </w:rPr>
              <w:t>14,614.90</w:t>
            </w:r>
          </w:p>
          <w:p w14:paraId="5F6C1C68" w14:textId="563F594C" w:rsidR="00FC1240" w:rsidRPr="005E6651" w:rsidRDefault="00FC1240" w:rsidP="002B366E">
            <w:pPr>
              <w:tabs>
                <w:tab w:val="left" w:pos="3488"/>
              </w:tabs>
              <w:spacing w:after="0" w:line="240" w:lineRule="auto"/>
              <w:ind w:left="30"/>
              <w:rPr>
                <w:color w:val="000000" w:themeColor="text1"/>
                <w:sz w:val="23"/>
                <w:szCs w:val="23"/>
              </w:rPr>
            </w:pPr>
            <w:r w:rsidRPr="005E6651">
              <w:rPr>
                <w:color w:val="000000" w:themeColor="text1"/>
                <w:sz w:val="23"/>
                <w:szCs w:val="23"/>
              </w:rPr>
              <w:t xml:space="preserve">Total Collections Balance </w:t>
            </w:r>
            <w:r w:rsidRPr="005E6651">
              <w:rPr>
                <w:color w:val="000000" w:themeColor="text1"/>
                <w:sz w:val="23"/>
                <w:szCs w:val="23"/>
              </w:rPr>
              <w:tab/>
              <w:t>33,607.67</w:t>
            </w:r>
          </w:p>
        </w:tc>
      </w:tr>
    </w:tbl>
    <w:p w14:paraId="08134C36" w14:textId="77777777" w:rsidR="00FC1240" w:rsidRPr="005E6651" w:rsidRDefault="00FC1240" w:rsidP="00FC1240">
      <w:pPr>
        <w:tabs>
          <w:tab w:val="left" w:pos="3960"/>
        </w:tabs>
        <w:spacing w:after="0" w:line="240" w:lineRule="auto"/>
        <w:rPr>
          <w:color w:val="000000" w:themeColor="text1"/>
          <w:sz w:val="23"/>
          <w:szCs w:val="23"/>
        </w:rPr>
      </w:pPr>
    </w:p>
    <w:p w14:paraId="3190888A" w14:textId="77777777" w:rsidR="00FC1240" w:rsidRPr="005E6651" w:rsidRDefault="00FC1240" w:rsidP="00FC1240">
      <w:pPr>
        <w:spacing w:after="0" w:line="240" w:lineRule="auto"/>
        <w:rPr>
          <w:iCs/>
          <w:color w:val="000000" w:themeColor="text1"/>
          <w:sz w:val="23"/>
          <w:szCs w:val="23"/>
        </w:rPr>
      </w:pPr>
    </w:p>
    <w:p w14:paraId="1BFD8AB9" w14:textId="77777777" w:rsidR="00FC1240" w:rsidRPr="005E6651" w:rsidRDefault="00FC1240" w:rsidP="00FC1240">
      <w:pPr>
        <w:spacing w:after="0" w:line="240" w:lineRule="auto"/>
        <w:rPr>
          <w:iCs/>
          <w:color w:val="000000" w:themeColor="text1"/>
          <w:sz w:val="23"/>
          <w:szCs w:val="23"/>
        </w:rPr>
      </w:pPr>
    </w:p>
    <w:p w14:paraId="1B1BDB5B" w14:textId="77777777" w:rsidR="00FC1240" w:rsidRPr="005E6651" w:rsidRDefault="00FC1240" w:rsidP="00FC1240">
      <w:pPr>
        <w:spacing w:after="0" w:line="240" w:lineRule="auto"/>
        <w:rPr>
          <w:iCs/>
          <w:color w:val="000000" w:themeColor="text1"/>
          <w:sz w:val="23"/>
          <w:szCs w:val="23"/>
        </w:rPr>
      </w:pPr>
    </w:p>
    <w:p w14:paraId="1DF8886E" w14:textId="77777777" w:rsidR="00FC1240" w:rsidRPr="005E6651" w:rsidRDefault="00FC1240" w:rsidP="00FC1240">
      <w:pPr>
        <w:spacing w:after="0" w:line="240" w:lineRule="auto"/>
        <w:rPr>
          <w:iCs/>
          <w:color w:val="000000" w:themeColor="text1"/>
          <w:sz w:val="23"/>
          <w:szCs w:val="23"/>
        </w:rPr>
      </w:pPr>
    </w:p>
    <w:p w14:paraId="4A78249A" w14:textId="77777777" w:rsidR="00FC1240" w:rsidRPr="005E6651" w:rsidRDefault="00FC1240" w:rsidP="00FC1240">
      <w:pPr>
        <w:spacing w:after="0" w:line="240" w:lineRule="auto"/>
        <w:rPr>
          <w:iCs/>
          <w:color w:val="000000" w:themeColor="text1"/>
          <w:sz w:val="23"/>
          <w:szCs w:val="23"/>
        </w:rPr>
      </w:pPr>
    </w:p>
    <w:p w14:paraId="561FCD3B" w14:textId="77777777" w:rsidR="00FC1240" w:rsidRPr="005E6651" w:rsidRDefault="00FC1240" w:rsidP="00FC1240">
      <w:pPr>
        <w:spacing w:after="0" w:line="240" w:lineRule="auto"/>
        <w:rPr>
          <w:iCs/>
          <w:color w:val="000000" w:themeColor="text1"/>
          <w:sz w:val="23"/>
          <w:szCs w:val="23"/>
        </w:rPr>
      </w:pPr>
    </w:p>
    <w:p w14:paraId="36B7CF4B" w14:textId="77777777" w:rsidR="00FC1240" w:rsidRPr="005E6651" w:rsidRDefault="00FC1240" w:rsidP="00FC1240">
      <w:pPr>
        <w:spacing w:after="0" w:line="240" w:lineRule="auto"/>
        <w:rPr>
          <w:iCs/>
          <w:color w:val="000000" w:themeColor="text1"/>
          <w:sz w:val="23"/>
          <w:szCs w:val="23"/>
        </w:rPr>
      </w:pPr>
    </w:p>
    <w:p w14:paraId="1E6821CF" w14:textId="77777777" w:rsidR="00FC1240" w:rsidRPr="005E6651" w:rsidRDefault="00FC1240" w:rsidP="00FC1240">
      <w:pPr>
        <w:spacing w:after="0" w:line="240" w:lineRule="auto"/>
        <w:rPr>
          <w:iCs/>
          <w:color w:val="000000" w:themeColor="text1"/>
          <w:sz w:val="23"/>
          <w:szCs w:val="23"/>
        </w:rPr>
      </w:pPr>
    </w:p>
    <w:p w14:paraId="58772880" w14:textId="77777777" w:rsidR="00FC1240" w:rsidRPr="005E6651" w:rsidRDefault="00FC1240" w:rsidP="00FC1240">
      <w:pPr>
        <w:spacing w:after="0" w:line="240" w:lineRule="auto"/>
        <w:rPr>
          <w:iCs/>
          <w:color w:val="000000" w:themeColor="text1"/>
          <w:sz w:val="23"/>
          <w:szCs w:val="23"/>
        </w:rPr>
      </w:pPr>
    </w:p>
    <w:p w14:paraId="7C3FB411" w14:textId="77777777" w:rsidR="00FC1240" w:rsidRPr="005E6651" w:rsidRDefault="00FC1240" w:rsidP="00FC1240">
      <w:pPr>
        <w:spacing w:after="0" w:line="240" w:lineRule="auto"/>
        <w:rPr>
          <w:iCs/>
          <w:color w:val="000000" w:themeColor="text1"/>
          <w:sz w:val="23"/>
          <w:szCs w:val="23"/>
        </w:rPr>
      </w:pPr>
    </w:p>
    <w:p w14:paraId="22267754" w14:textId="77777777" w:rsidR="00FC1240" w:rsidRPr="005E6651" w:rsidRDefault="00FC1240" w:rsidP="00FC1240">
      <w:pPr>
        <w:spacing w:after="0" w:line="240" w:lineRule="auto"/>
        <w:rPr>
          <w:iCs/>
          <w:color w:val="000000" w:themeColor="text1"/>
          <w:sz w:val="23"/>
          <w:szCs w:val="23"/>
        </w:rPr>
      </w:pPr>
    </w:p>
    <w:p w14:paraId="352128A7" w14:textId="38BCA549" w:rsidR="00FC1240" w:rsidRPr="005E6651" w:rsidRDefault="00FC1240" w:rsidP="002B366E">
      <w:pPr>
        <w:spacing w:before="120" w:after="0" w:line="240" w:lineRule="auto"/>
        <w:rPr>
          <w:iCs/>
          <w:color w:val="000000" w:themeColor="text1"/>
          <w:sz w:val="23"/>
          <w:szCs w:val="23"/>
        </w:rPr>
      </w:pPr>
      <w:r w:rsidRPr="005E6651">
        <w:rPr>
          <w:iCs/>
          <w:color w:val="000000" w:themeColor="text1"/>
          <w:sz w:val="23"/>
          <w:szCs w:val="23"/>
        </w:rPr>
        <w:t>The total balance to date that has been processed for collections is $33,607.67. Of that</w:t>
      </w:r>
    </w:p>
    <w:p w14:paraId="54215B9E" w14:textId="77777777" w:rsidR="00FC1240" w:rsidRPr="005E6651" w:rsidRDefault="00FC1240" w:rsidP="002B366E">
      <w:pPr>
        <w:spacing w:after="0" w:line="240" w:lineRule="auto"/>
        <w:rPr>
          <w:iCs/>
          <w:color w:val="000000" w:themeColor="text1"/>
          <w:sz w:val="23"/>
          <w:szCs w:val="23"/>
        </w:rPr>
      </w:pPr>
      <w:r w:rsidRPr="005E6651">
        <w:rPr>
          <w:iCs/>
          <w:color w:val="000000" w:themeColor="text1"/>
          <w:sz w:val="23"/>
          <w:szCs w:val="23"/>
        </w:rPr>
        <w:t>$14,614.90 (43.49%) has been successfully collected and will be deposited into the</w:t>
      </w:r>
    </w:p>
    <w:p w14:paraId="1EC4AB25" w14:textId="77777777" w:rsidR="00FC1240" w:rsidRPr="005E6651" w:rsidRDefault="00FC1240" w:rsidP="002B366E">
      <w:pPr>
        <w:spacing w:after="0" w:line="240" w:lineRule="auto"/>
        <w:rPr>
          <w:iCs/>
          <w:color w:val="000000" w:themeColor="text1"/>
          <w:sz w:val="23"/>
          <w:szCs w:val="23"/>
        </w:rPr>
      </w:pPr>
      <w:r w:rsidRPr="005E6651">
        <w:rPr>
          <w:iCs/>
          <w:color w:val="000000" w:themeColor="text1"/>
          <w:sz w:val="23"/>
          <w:szCs w:val="23"/>
        </w:rPr>
        <w:t>Association’s operating account as it’s received. The $18,992.77 (56.51%) of dues currently</w:t>
      </w:r>
    </w:p>
    <w:p w14:paraId="79E66FBF" w14:textId="77777777" w:rsidR="00FC1240" w:rsidRPr="005E6651" w:rsidRDefault="00FC1240" w:rsidP="002B366E">
      <w:pPr>
        <w:spacing w:after="0" w:line="240" w:lineRule="auto"/>
        <w:rPr>
          <w:iCs/>
          <w:color w:val="000000" w:themeColor="text1"/>
          <w:sz w:val="23"/>
          <w:szCs w:val="23"/>
        </w:rPr>
      </w:pPr>
      <w:r w:rsidRPr="005E6651">
        <w:rPr>
          <w:iCs/>
          <w:color w:val="000000" w:themeColor="text1"/>
          <w:sz w:val="23"/>
          <w:szCs w:val="23"/>
        </w:rPr>
        <w:t>outstanding and uncollected has not changed from the prior quarter, however the Board has</w:t>
      </w:r>
    </w:p>
    <w:p w14:paraId="1859F344" w14:textId="77777777" w:rsidR="00FC1240" w:rsidRPr="005E6651" w:rsidRDefault="00FC1240" w:rsidP="002B366E">
      <w:pPr>
        <w:spacing w:after="0" w:line="240" w:lineRule="auto"/>
        <w:rPr>
          <w:iCs/>
          <w:color w:val="000000" w:themeColor="text1"/>
          <w:sz w:val="23"/>
          <w:szCs w:val="23"/>
        </w:rPr>
      </w:pPr>
      <w:r w:rsidRPr="005E6651">
        <w:rPr>
          <w:iCs/>
          <w:color w:val="000000" w:themeColor="text1"/>
          <w:sz w:val="23"/>
          <w:szCs w:val="23"/>
        </w:rPr>
        <w:t>approved a more aggressive process of assessing and collecting outstanding balances owed to</w:t>
      </w:r>
    </w:p>
    <w:p w14:paraId="2162C7AD" w14:textId="77777777" w:rsidR="0020448B" w:rsidRPr="005E6651" w:rsidRDefault="00FC1240" w:rsidP="002B366E">
      <w:pPr>
        <w:spacing w:after="0" w:line="240" w:lineRule="auto"/>
        <w:rPr>
          <w:iCs/>
          <w:color w:val="000000" w:themeColor="text1"/>
          <w:sz w:val="23"/>
          <w:szCs w:val="23"/>
        </w:rPr>
      </w:pPr>
      <w:r w:rsidRPr="005E6651">
        <w:rPr>
          <w:iCs/>
          <w:color w:val="000000" w:themeColor="text1"/>
          <w:sz w:val="23"/>
          <w:szCs w:val="23"/>
        </w:rPr>
        <w:t xml:space="preserve">the Association. </w:t>
      </w:r>
    </w:p>
    <w:p w14:paraId="11A2F0F1" w14:textId="6621E832" w:rsidR="00FC1240" w:rsidRPr="005E6651" w:rsidRDefault="00FC1240" w:rsidP="003B1344">
      <w:pPr>
        <w:spacing w:before="240" w:after="0" w:line="240" w:lineRule="auto"/>
        <w:rPr>
          <w:iCs/>
          <w:color w:val="000000" w:themeColor="text1"/>
          <w:sz w:val="23"/>
          <w:szCs w:val="23"/>
        </w:rPr>
      </w:pPr>
      <w:r w:rsidRPr="005E6651">
        <w:rPr>
          <w:iCs/>
          <w:color w:val="000000" w:themeColor="text1"/>
          <w:sz w:val="23"/>
          <w:szCs w:val="23"/>
        </w:rPr>
        <w:t>To date 14.4% of our 125 occupied homes are in collections. The historical</w:t>
      </w:r>
      <w:r w:rsidR="0020448B" w:rsidRPr="005E6651">
        <w:rPr>
          <w:iCs/>
          <w:color w:val="000000" w:themeColor="text1"/>
          <w:sz w:val="23"/>
          <w:szCs w:val="23"/>
        </w:rPr>
        <w:t xml:space="preserve"> </w:t>
      </w:r>
      <w:r w:rsidRPr="005E6651">
        <w:rPr>
          <w:iCs/>
          <w:color w:val="000000" w:themeColor="text1"/>
          <w:sz w:val="23"/>
          <w:szCs w:val="23"/>
        </w:rPr>
        <w:t>delinquency percentage of 17.6% in the prior year demonstrates the Association’s progress in</w:t>
      </w:r>
      <w:r w:rsidR="0020448B" w:rsidRPr="005E6651">
        <w:rPr>
          <w:iCs/>
          <w:color w:val="000000" w:themeColor="text1"/>
          <w:sz w:val="23"/>
          <w:szCs w:val="23"/>
        </w:rPr>
        <w:t xml:space="preserve"> </w:t>
      </w:r>
      <w:r w:rsidRPr="005E6651">
        <w:rPr>
          <w:iCs/>
          <w:color w:val="000000" w:themeColor="text1"/>
          <w:sz w:val="23"/>
          <w:szCs w:val="23"/>
        </w:rPr>
        <w:t>reviewing current policy and implementing procedures regarding collections. The procedures</w:t>
      </w:r>
      <w:r w:rsidR="0020448B" w:rsidRPr="005E6651">
        <w:rPr>
          <w:iCs/>
          <w:color w:val="000000" w:themeColor="text1"/>
          <w:sz w:val="23"/>
          <w:szCs w:val="23"/>
        </w:rPr>
        <w:t xml:space="preserve"> include</w:t>
      </w:r>
      <w:r w:rsidRPr="005E6651">
        <w:rPr>
          <w:iCs/>
          <w:color w:val="000000" w:themeColor="text1"/>
          <w:sz w:val="23"/>
          <w:szCs w:val="23"/>
        </w:rPr>
        <w:t xml:space="preserve"> a more timely and decisive fine assessment method as well as escalation to legal liens</w:t>
      </w:r>
      <w:r w:rsidR="0020448B" w:rsidRPr="005E6651">
        <w:rPr>
          <w:iCs/>
          <w:color w:val="000000" w:themeColor="text1"/>
          <w:sz w:val="23"/>
          <w:szCs w:val="23"/>
        </w:rPr>
        <w:t xml:space="preserve"> </w:t>
      </w:r>
      <w:r w:rsidRPr="005E6651">
        <w:rPr>
          <w:iCs/>
          <w:color w:val="000000" w:themeColor="text1"/>
          <w:sz w:val="23"/>
          <w:szCs w:val="23"/>
        </w:rPr>
        <w:t>and judgments as necessary. The Association is expecting the delinquency rate to decline in</w:t>
      </w:r>
      <w:r w:rsidR="0020448B" w:rsidRPr="005E6651">
        <w:rPr>
          <w:iCs/>
          <w:color w:val="000000" w:themeColor="text1"/>
          <w:sz w:val="23"/>
          <w:szCs w:val="23"/>
        </w:rPr>
        <w:t xml:space="preserve"> </w:t>
      </w:r>
      <w:r w:rsidRPr="005E6651">
        <w:rPr>
          <w:iCs/>
          <w:color w:val="000000" w:themeColor="text1"/>
          <w:sz w:val="23"/>
          <w:szCs w:val="23"/>
        </w:rPr>
        <w:t>the upcoming year as collections are finalized faster under the policy.</w:t>
      </w:r>
    </w:p>
    <w:p w14:paraId="04F34A02" w14:textId="77777777" w:rsidR="003B1344" w:rsidRDefault="003B1344" w:rsidP="005E6651">
      <w:pPr>
        <w:spacing w:before="120" w:after="0" w:line="240" w:lineRule="auto"/>
        <w:jc w:val="both"/>
        <w:rPr>
          <w:b/>
          <w:iCs/>
          <w:color w:val="000000" w:themeColor="text1"/>
          <w:sz w:val="23"/>
          <w:szCs w:val="23"/>
          <w:u w:val="single"/>
        </w:rPr>
      </w:pPr>
    </w:p>
    <w:p w14:paraId="11414FEA" w14:textId="77777777" w:rsidR="003B1344" w:rsidRDefault="003B1344" w:rsidP="005E6651">
      <w:pPr>
        <w:spacing w:before="120" w:after="0" w:line="240" w:lineRule="auto"/>
        <w:jc w:val="both"/>
        <w:rPr>
          <w:b/>
          <w:iCs/>
          <w:color w:val="000000" w:themeColor="text1"/>
          <w:sz w:val="23"/>
          <w:szCs w:val="23"/>
          <w:u w:val="single"/>
        </w:rPr>
      </w:pPr>
    </w:p>
    <w:p w14:paraId="476ADEE0" w14:textId="77777777" w:rsidR="003B1344" w:rsidRDefault="003B1344" w:rsidP="005E6651">
      <w:pPr>
        <w:spacing w:before="120" w:after="0" w:line="240" w:lineRule="auto"/>
        <w:jc w:val="both"/>
        <w:rPr>
          <w:b/>
          <w:iCs/>
          <w:color w:val="000000" w:themeColor="text1"/>
          <w:sz w:val="23"/>
          <w:szCs w:val="23"/>
          <w:u w:val="single"/>
        </w:rPr>
      </w:pPr>
    </w:p>
    <w:p w14:paraId="777A557B" w14:textId="77777777" w:rsidR="003B1344" w:rsidRDefault="003B1344" w:rsidP="005E6651">
      <w:pPr>
        <w:spacing w:before="120" w:after="0" w:line="240" w:lineRule="auto"/>
        <w:jc w:val="both"/>
        <w:rPr>
          <w:b/>
          <w:iCs/>
          <w:color w:val="000000" w:themeColor="text1"/>
          <w:sz w:val="23"/>
          <w:szCs w:val="23"/>
          <w:u w:val="single"/>
        </w:rPr>
      </w:pPr>
    </w:p>
    <w:p w14:paraId="288262D2" w14:textId="77777777" w:rsidR="003B1344" w:rsidRDefault="003B1344" w:rsidP="005E6651">
      <w:pPr>
        <w:spacing w:before="120" w:after="0" w:line="240" w:lineRule="auto"/>
        <w:jc w:val="both"/>
        <w:rPr>
          <w:b/>
          <w:iCs/>
          <w:color w:val="000000" w:themeColor="text1"/>
          <w:sz w:val="23"/>
          <w:szCs w:val="23"/>
          <w:u w:val="single"/>
        </w:rPr>
      </w:pPr>
    </w:p>
    <w:p w14:paraId="265635B0" w14:textId="2B2E410D" w:rsidR="003B1344" w:rsidRPr="003B1344" w:rsidRDefault="005E6651" w:rsidP="005E6651">
      <w:pPr>
        <w:spacing w:before="120" w:after="0" w:line="240" w:lineRule="auto"/>
        <w:jc w:val="both"/>
        <w:rPr>
          <w:b/>
          <w:iCs/>
          <w:color w:val="000000" w:themeColor="text1"/>
          <w:sz w:val="23"/>
          <w:szCs w:val="23"/>
        </w:rPr>
      </w:pPr>
      <w:r w:rsidRPr="003B1344">
        <w:rPr>
          <w:b/>
          <w:iCs/>
          <w:color w:val="000000" w:themeColor="text1"/>
          <w:sz w:val="23"/>
          <w:szCs w:val="23"/>
          <w:u w:val="single"/>
        </w:rPr>
        <w:t>Open Forum</w:t>
      </w:r>
      <w:r w:rsidRPr="003B1344">
        <w:rPr>
          <w:b/>
          <w:iCs/>
          <w:color w:val="000000" w:themeColor="text1"/>
          <w:sz w:val="23"/>
          <w:szCs w:val="23"/>
        </w:rPr>
        <w:t xml:space="preserve">: </w:t>
      </w:r>
      <w:r w:rsidR="003B1344" w:rsidRPr="003B1344">
        <w:rPr>
          <w:b/>
          <w:iCs/>
          <w:color w:val="000000" w:themeColor="text1"/>
          <w:sz w:val="23"/>
          <w:szCs w:val="23"/>
        </w:rPr>
        <w:t xml:space="preserve"> </w:t>
      </w:r>
    </w:p>
    <w:p w14:paraId="416E30DC" w14:textId="70AD7872" w:rsidR="00857276" w:rsidRPr="005E6651" w:rsidRDefault="004D2ACC" w:rsidP="007F1B9E">
      <w:pPr>
        <w:spacing w:before="120" w:after="0" w:line="240" w:lineRule="auto"/>
        <w:jc w:val="both"/>
        <w:rPr>
          <w:iCs/>
          <w:color w:val="000000" w:themeColor="text1"/>
          <w:sz w:val="23"/>
          <w:szCs w:val="23"/>
        </w:rPr>
      </w:pPr>
      <w:r w:rsidRPr="005E6651">
        <w:rPr>
          <w:iCs/>
          <w:color w:val="000000" w:themeColor="text1"/>
          <w:sz w:val="23"/>
          <w:szCs w:val="23"/>
        </w:rPr>
        <w:t xml:space="preserve">One of our </w:t>
      </w:r>
      <w:r w:rsidR="00857276" w:rsidRPr="005E6651">
        <w:rPr>
          <w:iCs/>
          <w:color w:val="000000" w:themeColor="text1"/>
          <w:sz w:val="23"/>
          <w:szCs w:val="23"/>
        </w:rPr>
        <w:t xml:space="preserve">senior </w:t>
      </w:r>
      <w:r w:rsidRPr="005E6651">
        <w:rPr>
          <w:iCs/>
          <w:color w:val="000000" w:themeColor="text1"/>
          <w:sz w:val="23"/>
          <w:szCs w:val="23"/>
        </w:rPr>
        <w:t>homeowners</w:t>
      </w:r>
      <w:r w:rsidR="00814463" w:rsidRPr="005E6651">
        <w:rPr>
          <w:iCs/>
          <w:color w:val="000000" w:themeColor="text1"/>
          <w:sz w:val="23"/>
          <w:szCs w:val="23"/>
        </w:rPr>
        <w:t xml:space="preserve"> </w:t>
      </w:r>
      <w:r w:rsidR="00C52005" w:rsidRPr="005E6651">
        <w:rPr>
          <w:iCs/>
          <w:color w:val="000000" w:themeColor="text1"/>
          <w:sz w:val="23"/>
          <w:szCs w:val="23"/>
        </w:rPr>
        <w:t xml:space="preserve">had a number of </w:t>
      </w:r>
      <w:r w:rsidR="00814463" w:rsidRPr="005E6651">
        <w:rPr>
          <w:iCs/>
          <w:color w:val="000000" w:themeColor="text1"/>
          <w:sz w:val="23"/>
          <w:szCs w:val="23"/>
        </w:rPr>
        <w:t xml:space="preserve">questions </w:t>
      </w:r>
      <w:r w:rsidR="00C52005" w:rsidRPr="005E6651">
        <w:rPr>
          <w:iCs/>
          <w:color w:val="000000" w:themeColor="text1"/>
          <w:sz w:val="23"/>
          <w:szCs w:val="23"/>
        </w:rPr>
        <w:t xml:space="preserve">and concerns </w:t>
      </w:r>
      <w:r w:rsidR="00814463" w:rsidRPr="005E6651">
        <w:rPr>
          <w:iCs/>
          <w:color w:val="000000" w:themeColor="text1"/>
          <w:sz w:val="23"/>
          <w:szCs w:val="23"/>
        </w:rPr>
        <w:t xml:space="preserve">regard the assessment increase. President Taylor explain </w:t>
      </w:r>
      <w:r w:rsidRPr="005E6651">
        <w:rPr>
          <w:iCs/>
          <w:color w:val="000000" w:themeColor="text1"/>
          <w:sz w:val="23"/>
          <w:szCs w:val="23"/>
        </w:rPr>
        <w:t xml:space="preserve">the increased assessments were as a result of </w:t>
      </w:r>
      <w:r w:rsidR="00814463" w:rsidRPr="005E6651">
        <w:rPr>
          <w:iCs/>
          <w:color w:val="000000" w:themeColor="text1"/>
          <w:sz w:val="23"/>
          <w:szCs w:val="23"/>
        </w:rPr>
        <w:t xml:space="preserve">the financial challenge we’re facing as a community in the upcoming year and beyond. </w:t>
      </w:r>
      <w:r w:rsidR="008A456A" w:rsidRPr="005E6651">
        <w:rPr>
          <w:iCs/>
          <w:color w:val="000000" w:themeColor="text1"/>
          <w:sz w:val="23"/>
          <w:szCs w:val="23"/>
        </w:rPr>
        <w:t>There had been no increase in assessments in almost ten (10) years</w:t>
      </w:r>
      <w:r w:rsidR="007F1B9E">
        <w:rPr>
          <w:iCs/>
          <w:color w:val="000000" w:themeColor="text1"/>
          <w:sz w:val="23"/>
          <w:szCs w:val="23"/>
        </w:rPr>
        <w:t>,</w:t>
      </w:r>
      <w:r w:rsidR="008A456A" w:rsidRPr="005E6651">
        <w:rPr>
          <w:iCs/>
          <w:color w:val="000000" w:themeColor="text1"/>
          <w:sz w:val="23"/>
          <w:szCs w:val="23"/>
        </w:rPr>
        <w:t xml:space="preserve"> </w:t>
      </w:r>
      <w:r w:rsidR="00AA4D42" w:rsidRPr="005E6651">
        <w:rPr>
          <w:iCs/>
          <w:color w:val="000000" w:themeColor="text1"/>
          <w:sz w:val="23"/>
          <w:szCs w:val="23"/>
        </w:rPr>
        <w:t xml:space="preserve">assessments must be adjusted </w:t>
      </w:r>
      <w:r w:rsidR="008A456A" w:rsidRPr="005E6651">
        <w:rPr>
          <w:iCs/>
          <w:color w:val="000000" w:themeColor="text1"/>
          <w:sz w:val="23"/>
          <w:szCs w:val="23"/>
        </w:rPr>
        <w:t xml:space="preserve">to offset costs that continued to rise 2-3% annually. </w:t>
      </w:r>
      <w:r w:rsidR="007F1B9E">
        <w:rPr>
          <w:iCs/>
          <w:color w:val="000000" w:themeColor="text1"/>
          <w:sz w:val="23"/>
          <w:szCs w:val="23"/>
        </w:rPr>
        <w:t xml:space="preserve"> </w:t>
      </w:r>
      <w:r w:rsidR="008A456A" w:rsidRPr="005E6651">
        <w:rPr>
          <w:iCs/>
          <w:color w:val="000000" w:themeColor="text1"/>
          <w:sz w:val="23"/>
          <w:szCs w:val="23"/>
        </w:rPr>
        <w:t xml:space="preserve">If the assessments are not </w:t>
      </w:r>
      <w:r w:rsidR="00AA4D42" w:rsidRPr="005E6651">
        <w:rPr>
          <w:iCs/>
          <w:color w:val="000000" w:themeColor="text1"/>
          <w:sz w:val="23"/>
          <w:szCs w:val="23"/>
        </w:rPr>
        <w:t>increased</w:t>
      </w:r>
      <w:r w:rsidR="008A456A" w:rsidRPr="005E6651">
        <w:rPr>
          <w:iCs/>
          <w:color w:val="000000" w:themeColor="text1"/>
          <w:sz w:val="23"/>
          <w:szCs w:val="23"/>
        </w:rPr>
        <w:t xml:space="preserve">, the Association will likely have to rely on its reserves/savings to cover costs and remain functional and that would be unfortunate as our current reserve/savings are moderate at best with only enough to cover about a year’s worth of expenses.  </w:t>
      </w:r>
    </w:p>
    <w:p w14:paraId="7D857D85" w14:textId="77777777" w:rsidR="007F1B9E" w:rsidRDefault="00AA4D42" w:rsidP="00A9739C">
      <w:pPr>
        <w:spacing w:before="120" w:after="0" w:line="240" w:lineRule="auto"/>
        <w:jc w:val="both"/>
        <w:rPr>
          <w:iCs/>
          <w:color w:val="000000" w:themeColor="text1"/>
          <w:sz w:val="23"/>
          <w:szCs w:val="23"/>
        </w:rPr>
      </w:pPr>
      <w:r w:rsidRPr="005E6651">
        <w:rPr>
          <w:iCs/>
          <w:color w:val="000000" w:themeColor="text1"/>
          <w:sz w:val="23"/>
          <w:szCs w:val="23"/>
        </w:rPr>
        <w:t>The homeowner</w:t>
      </w:r>
      <w:r w:rsidR="008A456A" w:rsidRPr="005E6651">
        <w:rPr>
          <w:iCs/>
          <w:color w:val="000000" w:themeColor="text1"/>
          <w:sz w:val="23"/>
          <w:szCs w:val="23"/>
        </w:rPr>
        <w:t xml:space="preserve"> stated she was not asked to vote on the increase and refused to pay. </w:t>
      </w:r>
      <w:r w:rsidR="00F339E1" w:rsidRPr="005E6651">
        <w:rPr>
          <w:iCs/>
          <w:color w:val="000000" w:themeColor="text1"/>
          <w:sz w:val="23"/>
          <w:szCs w:val="23"/>
        </w:rPr>
        <w:t xml:space="preserve">President Taylor informed her that all homeowners were sent a notice of the upcoming budget meeting and the meeting is always open to all homeowners. Furthermore, he stated the board has repeatedly shared the financial health of the community over the past two years </w:t>
      </w:r>
      <w:r w:rsidRPr="005E6651">
        <w:rPr>
          <w:iCs/>
          <w:color w:val="000000" w:themeColor="text1"/>
          <w:sz w:val="23"/>
          <w:szCs w:val="23"/>
        </w:rPr>
        <w:t>during</w:t>
      </w:r>
      <w:r w:rsidR="00F339E1" w:rsidRPr="005E6651">
        <w:rPr>
          <w:iCs/>
          <w:color w:val="000000" w:themeColor="text1"/>
          <w:sz w:val="23"/>
          <w:szCs w:val="23"/>
        </w:rPr>
        <w:t xml:space="preserve"> the public session</w:t>
      </w:r>
      <w:r w:rsidRPr="005E6651">
        <w:rPr>
          <w:iCs/>
          <w:color w:val="000000" w:themeColor="text1"/>
          <w:sz w:val="23"/>
          <w:szCs w:val="23"/>
        </w:rPr>
        <w:t xml:space="preserve"> and the </w:t>
      </w:r>
      <w:r w:rsidR="00857276" w:rsidRPr="005E6651">
        <w:rPr>
          <w:iCs/>
          <w:color w:val="000000" w:themeColor="text1"/>
          <w:sz w:val="23"/>
          <w:szCs w:val="23"/>
        </w:rPr>
        <w:t xml:space="preserve">quarterly </w:t>
      </w:r>
      <w:r w:rsidR="00F339E1" w:rsidRPr="005E6651">
        <w:rPr>
          <w:iCs/>
          <w:color w:val="000000" w:themeColor="text1"/>
          <w:sz w:val="23"/>
          <w:szCs w:val="23"/>
        </w:rPr>
        <w:t>minutes are posted on our community website</w:t>
      </w:r>
      <w:r w:rsidR="00857276" w:rsidRPr="005E6651">
        <w:rPr>
          <w:iCs/>
          <w:color w:val="000000" w:themeColor="text1"/>
          <w:sz w:val="23"/>
          <w:szCs w:val="23"/>
        </w:rPr>
        <w:t xml:space="preserve"> after they are approved by the board</w:t>
      </w:r>
      <w:r w:rsidRPr="005E6651">
        <w:rPr>
          <w:iCs/>
          <w:color w:val="000000" w:themeColor="text1"/>
          <w:sz w:val="23"/>
          <w:szCs w:val="23"/>
        </w:rPr>
        <w:t xml:space="preserve"> the following quarter</w:t>
      </w:r>
      <w:r w:rsidR="00F339E1" w:rsidRPr="005E6651">
        <w:rPr>
          <w:iCs/>
          <w:color w:val="000000" w:themeColor="text1"/>
          <w:sz w:val="23"/>
          <w:szCs w:val="23"/>
        </w:rPr>
        <w:t>.</w:t>
      </w:r>
      <w:r w:rsidR="0053351C" w:rsidRPr="005E6651">
        <w:rPr>
          <w:iCs/>
          <w:color w:val="000000" w:themeColor="text1"/>
          <w:sz w:val="23"/>
          <w:szCs w:val="23"/>
        </w:rPr>
        <w:t xml:space="preserve"> </w:t>
      </w:r>
    </w:p>
    <w:p w14:paraId="1805BF6E" w14:textId="490FFE5F" w:rsidR="008A456A" w:rsidRPr="005E6651" w:rsidRDefault="0053351C" w:rsidP="00A9739C">
      <w:pPr>
        <w:spacing w:before="120" w:after="0" w:line="240" w:lineRule="auto"/>
        <w:jc w:val="both"/>
        <w:rPr>
          <w:iCs/>
          <w:color w:val="000000" w:themeColor="text1"/>
          <w:sz w:val="23"/>
          <w:szCs w:val="23"/>
        </w:rPr>
      </w:pPr>
      <w:r w:rsidRPr="005E6651">
        <w:rPr>
          <w:iCs/>
          <w:color w:val="000000" w:themeColor="text1"/>
          <w:sz w:val="23"/>
          <w:szCs w:val="23"/>
        </w:rPr>
        <w:t xml:space="preserve">The homeowner mentioned the website is out of date and still shows </w:t>
      </w:r>
      <w:r w:rsidR="007F1B9E">
        <w:rPr>
          <w:iCs/>
          <w:color w:val="000000" w:themeColor="text1"/>
          <w:sz w:val="23"/>
          <w:szCs w:val="23"/>
        </w:rPr>
        <w:t xml:space="preserve">V. President </w:t>
      </w:r>
      <w:r w:rsidRPr="005E6651">
        <w:rPr>
          <w:iCs/>
          <w:color w:val="000000" w:themeColor="text1"/>
          <w:sz w:val="23"/>
          <w:szCs w:val="23"/>
        </w:rPr>
        <w:t xml:space="preserve">Stallworth and </w:t>
      </w:r>
      <w:r w:rsidR="007F1B9E">
        <w:rPr>
          <w:iCs/>
          <w:color w:val="000000" w:themeColor="text1"/>
          <w:sz w:val="23"/>
          <w:szCs w:val="23"/>
        </w:rPr>
        <w:t xml:space="preserve">Ms. </w:t>
      </w:r>
      <w:r w:rsidRPr="005E6651">
        <w:rPr>
          <w:iCs/>
          <w:color w:val="000000" w:themeColor="text1"/>
          <w:sz w:val="23"/>
          <w:szCs w:val="23"/>
        </w:rPr>
        <w:t xml:space="preserve">Beth Morgan as President and V. President, </w:t>
      </w:r>
      <w:r w:rsidR="007F1B9E">
        <w:rPr>
          <w:iCs/>
          <w:color w:val="000000" w:themeColor="text1"/>
          <w:sz w:val="23"/>
          <w:szCs w:val="23"/>
        </w:rPr>
        <w:t>the homeowner</w:t>
      </w:r>
      <w:r w:rsidRPr="005E6651">
        <w:rPr>
          <w:iCs/>
          <w:color w:val="000000" w:themeColor="text1"/>
          <w:sz w:val="23"/>
          <w:szCs w:val="23"/>
        </w:rPr>
        <w:t xml:space="preserve"> got this information from the county.  It was determined that she was looking at the wrong website and not the Cedar Run community website. V. President Stallworth mentioned he would contact the management to have this information updated</w:t>
      </w:r>
      <w:r w:rsidR="005E6651" w:rsidRPr="005E6651">
        <w:rPr>
          <w:iCs/>
          <w:color w:val="000000" w:themeColor="text1"/>
          <w:sz w:val="23"/>
          <w:szCs w:val="23"/>
        </w:rPr>
        <w:t xml:space="preserve"> on the county records</w:t>
      </w:r>
      <w:r w:rsidR="00A9739C">
        <w:rPr>
          <w:iCs/>
          <w:color w:val="000000" w:themeColor="text1"/>
          <w:sz w:val="23"/>
          <w:szCs w:val="23"/>
        </w:rPr>
        <w:t xml:space="preserve">. </w:t>
      </w:r>
    </w:p>
    <w:p w14:paraId="50C0F7EF" w14:textId="21C479A2" w:rsidR="00857276" w:rsidRPr="005E6651" w:rsidRDefault="008A456A" w:rsidP="00A9739C">
      <w:pPr>
        <w:spacing w:before="120" w:after="0" w:line="240" w:lineRule="auto"/>
        <w:jc w:val="both"/>
        <w:rPr>
          <w:iCs/>
          <w:color w:val="000000" w:themeColor="text1"/>
          <w:sz w:val="23"/>
          <w:szCs w:val="23"/>
        </w:rPr>
      </w:pPr>
      <w:r w:rsidRPr="005E6651">
        <w:rPr>
          <w:iCs/>
          <w:color w:val="000000" w:themeColor="text1"/>
          <w:sz w:val="23"/>
          <w:szCs w:val="23"/>
        </w:rPr>
        <w:t>President, Taylor</w:t>
      </w:r>
      <w:r w:rsidR="00EC082E" w:rsidRPr="005E6651">
        <w:rPr>
          <w:iCs/>
          <w:color w:val="000000" w:themeColor="text1"/>
          <w:sz w:val="23"/>
          <w:szCs w:val="23"/>
        </w:rPr>
        <w:t xml:space="preserve"> and V. President Stallworth</w:t>
      </w:r>
      <w:r w:rsidRPr="005E6651">
        <w:rPr>
          <w:iCs/>
          <w:color w:val="000000" w:themeColor="text1"/>
          <w:sz w:val="23"/>
          <w:szCs w:val="23"/>
        </w:rPr>
        <w:t xml:space="preserve"> </w:t>
      </w:r>
      <w:r w:rsidR="0053351C" w:rsidRPr="005E6651">
        <w:rPr>
          <w:iCs/>
          <w:color w:val="000000" w:themeColor="text1"/>
          <w:sz w:val="23"/>
          <w:szCs w:val="23"/>
        </w:rPr>
        <w:t xml:space="preserve">continued the </w:t>
      </w:r>
      <w:r w:rsidR="00EC082E" w:rsidRPr="005E6651">
        <w:rPr>
          <w:iCs/>
          <w:color w:val="000000" w:themeColor="text1"/>
          <w:sz w:val="23"/>
          <w:szCs w:val="23"/>
        </w:rPr>
        <w:t>discuss</w:t>
      </w:r>
      <w:r w:rsidR="0053351C" w:rsidRPr="005E6651">
        <w:rPr>
          <w:iCs/>
          <w:color w:val="000000" w:themeColor="text1"/>
          <w:sz w:val="23"/>
          <w:szCs w:val="23"/>
        </w:rPr>
        <w:t>ion</w:t>
      </w:r>
      <w:r w:rsidR="00EC082E" w:rsidRPr="005E6651">
        <w:rPr>
          <w:iCs/>
          <w:color w:val="000000" w:themeColor="text1"/>
          <w:sz w:val="23"/>
          <w:szCs w:val="23"/>
        </w:rPr>
        <w:t xml:space="preserve"> with </w:t>
      </w:r>
      <w:r w:rsidR="0053351C" w:rsidRPr="005E6651">
        <w:rPr>
          <w:iCs/>
          <w:color w:val="000000" w:themeColor="text1"/>
          <w:sz w:val="23"/>
          <w:szCs w:val="23"/>
        </w:rPr>
        <w:t xml:space="preserve">the homeowner </w:t>
      </w:r>
      <w:r w:rsidR="00636372" w:rsidRPr="005E6651">
        <w:rPr>
          <w:iCs/>
          <w:color w:val="000000" w:themeColor="text1"/>
          <w:sz w:val="23"/>
          <w:szCs w:val="23"/>
        </w:rPr>
        <w:t>they offered t</w:t>
      </w:r>
      <w:r w:rsidR="00A9739C">
        <w:rPr>
          <w:iCs/>
          <w:color w:val="000000" w:themeColor="text1"/>
          <w:sz w:val="23"/>
          <w:szCs w:val="23"/>
        </w:rPr>
        <w:t>w</w:t>
      </w:r>
      <w:r w:rsidR="00636372" w:rsidRPr="005E6651">
        <w:rPr>
          <w:iCs/>
          <w:color w:val="000000" w:themeColor="text1"/>
          <w:sz w:val="23"/>
          <w:szCs w:val="23"/>
        </w:rPr>
        <w:t xml:space="preserve">o </w:t>
      </w:r>
      <w:r w:rsidR="00A9739C">
        <w:rPr>
          <w:iCs/>
          <w:color w:val="000000" w:themeColor="text1"/>
          <w:sz w:val="23"/>
          <w:szCs w:val="23"/>
        </w:rPr>
        <w:t xml:space="preserve">option (1) </w:t>
      </w:r>
      <w:r w:rsidR="00EC082E" w:rsidRPr="005E6651">
        <w:rPr>
          <w:iCs/>
          <w:color w:val="000000" w:themeColor="text1"/>
          <w:sz w:val="23"/>
          <w:szCs w:val="23"/>
        </w:rPr>
        <w:t>setup</w:t>
      </w:r>
      <w:r w:rsidRPr="005E6651">
        <w:rPr>
          <w:iCs/>
          <w:color w:val="000000" w:themeColor="text1"/>
          <w:sz w:val="23"/>
          <w:szCs w:val="23"/>
        </w:rPr>
        <w:t xml:space="preserve"> payment arrangements</w:t>
      </w:r>
      <w:r w:rsidR="00C52005" w:rsidRPr="005E6651">
        <w:rPr>
          <w:iCs/>
          <w:color w:val="000000" w:themeColor="text1"/>
          <w:sz w:val="23"/>
          <w:szCs w:val="23"/>
        </w:rPr>
        <w:t xml:space="preserve"> or </w:t>
      </w:r>
      <w:r w:rsidR="00A9739C">
        <w:rPr>
          <w:iCs/>
          <w:color w:val="000000" w:themeColor="text1"/>
          <w:sz w:val="23"/>
          <w:szCs w:val="23"/>
        </w:rPr>
        <w:t xml:space="preserve">(2) </w:t>
      </w:r>
      <w:r w:rsidR="004D2ACC" w:rsidRPr="005E6651">
        <w:rPr>
          <w:iCs/>
          <w:color w:val="000000" w:themeColor="text1"/>
          <w:sz w:val="23"/>
          <w:szCs w:val="23"/>
        </w:rPr>
        <w:t>the board could</w:t>
      </w:r>
      <w:r w:rsidR="00C52005" w:rsidRPr="005E6651">
        <w:rPr>
          <w:iCs/>
          <w:color w:val="000000" w:themeColor="text1"/>
          <w:sz w:val="23"/>
          <w:szCs w:val="23"/>
        </w:rPr>
        <w:t xml:space="preserve"> delay the payment for two-three months </w:t>
      </w:r>
      <w:r w:rsidR="004D2ACC" w:rsidRPr="005E6651">
        <w:rPr>
          <w:iCs/>
          <w:color w:val="000000" w:themeColor="text1"/>
          <w:sz w:val="23"/>
          <w:szCs w:val="23"/>
        </w:rPr>
        <w:t>to help alleviate</w:t>
      </w:r>
      <w:r w:rsidR="00C52005" w:rsidRPr="005E6651">
        <w:rPr>
          <w:iCs/>
          <w:color w:val="000000" w:themeColor="text1"/>
          <w:sz w:val="23"/>
          <w:szCs w:val="23"/>
        </w:rPr>
        <w:t xml:space="preserve"> </w:t>
      </w:r>
      <w:r w:rsidR="00A9739C">
        <w:rPr>
          <w:iCs/>
          <w:color w:val="000000" w:themeColor="text1"/>
          <w:sz w:val="23"/>
          <w:szCs w:val="23"/>
        </w:rPr>
        <w:t xml:space="preserve">late fees and </w:t>
      </w:r>
      <w:r w:rsidR="00636372" w:rsidRPr="005E6651">
        <w:rPr>
          <w:iCs/>
          <w:color w:val="000000" w:themeColor="text1"/>
          <w:sz w:val="23"/>
          <w:szCs w:val="23"/>
        </w:rPr>
        <w:t xml:space="preserve">any financial </w:t>
      </w:r>
      <w:r w:rsidR="00C52005" w:rsidRPr="005E6651">
        <w:rPr>
          <w:iCs/>
          <w:color w:val="000000" w:themeColor="text1"/>
          <w:sz w:val="23"/>
          <w:szCs w:val="23"/>
        </w:rPr>
        <w:t>hardship. He further</w:t>
      </w:r>
      <w:r w:rsidRPr="005E6651">
        <w:rPr>
          <w:iCs/>
          <w:color w:val="000000" w:themeColor="text1"/>
          <w:sz w:val="23"/>
          <w:szCs w:val="23"/>
        </w:rPr>
        <w:t xml:space="preserve"> stated no one expects any homeowner to be happy about these payments, especially when they come due right aft</w:t>
      </w:r>
      <w:r w:rsidR="00480254" w:rsidRPr="005E6651">
        <w:rPr>
          <w:iCs/>
          <w:color w:val="000000" w:themeColor="text1"/>
          <w:sz w:val="23"/>
          <w:szCs w:val="23"/>
        </w:rPr>
        <w:t>er</w:t>
      </w:r>
      <w:r w:rsidRPr="005E6651">
        <w:rPr>
          <w:iCs/>
          <w:color w:val="000000" w:themeColor="text1"/>
          <w:sz w:val="23"/>
          <w:szCs w:val="23"/>
        </w:rPr>
        <w:t xml:space="preserve"> the holidays</w:t>
      </w:r>
      <w:r w:rsidR="00480254" w:rsidRPr="005E6651">
        <w:rPr>
          <w:iCs/>
          <w:color w:val="000000" w:themeColor="text1"/>
          <w:sz w:val="23"/>
          <w:szCs w:val="23"/>
        </w:rPr>
        <w:t>, and it is not the intention of the board to create financial hardship for any homeowner</w:t>
      </w:r>
      <w:r w:rsidRPr="005E6651">
        <w:rPr>
          <w:iCs/>
          <w:color w:val="000000" w:themeColor="text1"/>
          <w:sz w:val="23"/>
          <w:szCs w:val="23"/>
        </w:rPr>
        <w:t xml:space="preserve">. </w:t>
      </w:r>
      <w:r w:rsidR="00C52005" w:rsidRPr="005E6651">
        <w:rPr>
          <w:iCs/>
          <w:color w:val="000000" w:themeColor="text1"/>
          <w:sz w:val="23"/>
          <w:szCs w:val="23"/>
        </w:rPr>
        <w:t xml:space="preserve"> </w:t>
      </w:r>
      <w:r w:rsidR="00DB0271" w:rsidRPr="005E6651">
        <w:rPr>
          <w:iCs/>
          <w:color w:val="000000" w:themeColor="text1"/>
          <w:sz w:val="23"/>
          <w:szCs w:val="23"/>
        </w:rPr>
        <w:t>Her response was</w:t>
      </w:r>
      <w:r w:rsidR="004D2ACC" w:rsidRPr="005E6651">
        <w:rPr>
          <w:iCs/>
          <w:color w:val="000000" w:themeColor="text1"/>
          <w:sz w:val="23"/>
          <w:szCs w:val="23"/>
        </w:rPr>
        <w:t xml:space="preserve"> she is not a hardship case and she </w:t>
      </w:r>
      <w:r w:rsidR="002B366E" w:rsidRPr="005E6651">
        <w:rPr>
          <w:iCs/>
          <w:color w:val="000000" w:themeColor="text1"/>
          <w:sz w:val="23"/>
          <w:szCs w:val="23"/>
        </w:rPr>
        <w:t>doesn’t have a problem paying the money</w:t>
      </w:r>
      <w:r w:rsidR="00F339E1" w:rsidRPr="005E6651">
        <w:rPr>
          <w:iCs/>
          <w:color w:val="000000" w:themeColor="text1"/>
          <w:sz w:val="23"/>
          <w:szCs w:val="23"/>
        </w:rPr>
        <w:t>,</w:t>
      </w:r>
      <w:r w:rsidR="009753D6" w:rsidRPr="005E6651">
        <w:rPr>
          <w:iCs/>
          <w:color w:val="000000" w:themeColor="text1"/>
          <w:sz w:val="23"/>
          <w:szCs w:val="23"/>
        </w:rPr>
        <w:t xml:space="preserve"> she had a problem with not being able to vote on the increase</w:t>
      </w:r>
      <w:r w:rsidR="004D2ACC" w:rsidRPr="005E6651">
        <w:rPr>
          <w:iCs/>
          <w:color w:val="000000" w:themeColor="text1"/>
          <w:sz w:val="23"/>
          <w:szCs w:val="23"/>
        </w:rPr>
        <w:t>.</w:t>
      </w:r>
      <w:r w:rsidR="002B366E" w:rsidRPr="005E6651">
        <w:rPr>
          <w:iCs/>
          <w:color w:val="000000" w:themeColor="text1"/>
          <w:sz w:val="23"/>
          <w:szCs w:val="23"/>
        </w:rPr>
        <w:t xml:space="preserve"> </w:t>
      </w:r>
      <w:r w:rsidR="002C572C" w:rsidRPr="005E6651">
        <w:rPr>
          <w:iCs/>
          <w:color w:val="000000" w:themeColor="text1"/>
          <w:sz w:val="23"/>
          <w:szCs w:val="23"/>
        </w:rPr>
        <w:t xml:space="preserve">President Taylor informed </w:t>
      </w:r>
      <w:r w:rsidR="00655BD6" w:rsidRPr="005E6651">
        <w:rPr>
          <w:iCs/>
          <w:color w:val="000000" w:themeColor="text1"/>
          <w:sz w:val="23"/>
          <w:szCs w:val="23"/>
        </w:rPr>
        <w:t>the homeowne</w:t>
      </w:r>
      <w:r w:rsidR="002C572C" w:rsidRPr="005E6651">
        <w:rPr>
          <w:iCs/>
          <w:color w:val="000000" w:themeColor="text1"/>
          <w:sz w:val="23"/>
          <w:szCs w:val="23"/>
        </w:rPr>
        <w:t>r</w:t>
      </w:r>
      <w:r w:rsidR="00655BD6" w:rsidRPr="005E6651">
        <w:rPr>
          <w:iCs/>
          <w:color w:val="000000" w:themeColor="text1"/>
          <w:sz w:val="23"/>
          <w:szCs w:val="23"/>
        </w:rPr>
        <w:t xml:space="preserve"> </w:t>
      </w:r>
      <w:r w:rsidR="002C572C" w:rsidRPr="005E6651">
        <w:rPr>
          <w:iCs/>
          <w:color w:val="000000" w:themeColor="text1"/>
          <w:sz w:val="23"/>
          <w:szCs w:val="23"/>
        </w:rPr>
        <w:t xml:space="preserve">we have processes and procedures in place for matters like this and the </w:t>
      </w:r>
      <w:proofErr w:type="spellStart"/>
      <w:r w:rsidR="002C572C" w:rsidRPr="005E6651">
        <w:rPr>
          <w:iCs/>
          <w:color w:val="000000" w:themeColor="text1"/>
          <w:sz w:val="23"/>
          <w:szCs w:val="23"/>
        </w:rPr>
        <w:t>BoD</w:t>
      </w:r>
      <w:proofErr w:type="spellEnd"/>
      <w:r w:rsidR="002C572C" w:rsidRPr="005E6651">
        <w:rPr>
          <w:iCs/>
          <w:color w:val="000000" w:themeColor="text1"/>
          <w:sz w:val="23"/>
          <w:szCs w:val="23"/>
        </w:rPr>
        <w:t xml:space="preserve"> and Management have followed the HOA Bylaws to the letter.</w:t>
      </w:r>
    </w:p>
    <w:p w14:paraId="65D015D9" w14:textId="1B32DCCF" w:rsidR="004D2ACC" w:rsidRPr="005E6651" w:rsidRDefault="002B366E" w:rsidP="00A9739C">
      <w:pPr>
        <w:spacing w:before="120" w:after="0" w:line="240" w:lineRule="auto"/>
        <w:jc w:val="both"/>
        <w:rPr>
          <w:iCs/>
          <w:color w:val="000000" w:themeColor="text1"/>
          <w:sz w:val="23"/>
          <w:szCs w:val="23"/>
        </w:rPr>
      </w:pPr>
      <w:r w:rsidRPr="005E6651">
        <w:rPr>
          <w:iCs/>
          <w:color w:val="000000" w:themeColor="text1"/>
          <w:sz w:val="23"/>
          <w:szCs w:val="23"/>
        </w:rPr>
        <w:t xml:space="preserve">V. President, Stallworth stated </w:t>
      </w:r>
      <w:r w:rsidR="00857276" w:rsidRPr="005E6651">
        <w:rPr>
          <w:iCs/>
          <w:color w:val="000000" w:themeColor="text1"/>
          <w:sz w:val="23"/>
          <w:szCs w:val="23"/>
        </w:rPr>
        <w:t xml:space="preserve">because the budget meeting is so </w:t>
      </w:r>
      <w:r w:rsidR="0020448B" w:rsidRPr="005E6651">
        <w:rPr>
          <w:iCs/>
          <w:color w:val="000000" w:themeColor="text1"/>
          <w:sz w:val="23"/>
          <w:szCs w:val="23"/>
        </w:rPr>
        <w:t>important,</w:t>
      </w:r>
      <w:r w:rsidR="00857276" w:rsidRPr="005E6651">
        <w:rPr>
          <w:iCs/>
          <w:color w:val="000000" w:themeColor="text1"/>
          <w:sz w:val="23"/>
          <w:szCs w:val="23"/>
        </w:rPr>
        <w:t xml:space="preserve"> </w:t>
      </w:r>
      <w:r w:rsidRPr="005E6651">
        <w:rPr>
          <w:iCs/>
          <w:color w:val="000000" w:themeColor="text1"/>
          <w:sz w:val="23"/>
          <w:szCs w:val="23"/>
        </w:rPr>
        <w:t xml:space="preserve">he </w:t>
      </w:r>
      <w:r w:rsidR="0020448B" w:rsidRPr="005E6651">
        <w:rPr>
          <w:iCs/>
          <w:color w:val="000000" w:themeColor="text1"/>
          <w:sz w:val="23"/>
          <w:szCs w:val="23"/>
        </w:rPr>
        <w:t xml:space="preserve">rode his bike to each home and </w:t>
      </w:r>
      <w:r w:rsidRPr="005E6651">
        <w:rPr>
          <w:iCs/>
          <w:color w:val="000000" w:themeColor="text1"/>
          <w:sz w:val="23"/>
          <w:szCs w:val="23"/>
        </w:rPr>
        <w:t xml:space="preserve">placed budget meeting </w:t>
      </w:r>
      <w:r w:rsidR="0020448B" w:rsidRPr="005E6651">
        <w:rPr>
          <w:iCs/>
          <w:color w:val="000000" w:themeColor="text1"/>
          <w:sz w:val="23"/>
          <w:szCs w:val="23"/>
        </w:rPr>
        <w:t>flyer</w:t>
      </w:r>
      <w:r w:rsidRPr="005E6651">
        <w:rPr>
          <w:iCs/>
          <w:color w:val="000000" w:themeColor="text1"/>
          <w:sz w:val="23"/>
          <w:szCs w:val="23"/>
        </w:rPr>
        <w:t xml:space="preserve"> on </w:t>
      </w:r>
      <w:r w:rsidR="0020448B" w:rsidRPr="005E6651">
        <w:rPr>
          <w:iCs/>
          <w:color w:val="000000" w:themeColor="text1"/>
          <w:sz w:val="23"/>
          <w:szCs w:val="23"/>
        </w:rPr>
        <w:t>everyone’s</w:t>
      </w:r>
      <w:r w:rsidRPr="005E6651">
        <w:rPr>
          <w:iCs/>
          <w:color w:val="000000" w:themeColor="text1"/>
          <w:sz w:val="23"/>
          <w:szCs w:val="23"/>
        </w:rPr>
        <w:t xml:space="preserve"> mailbox</w:t>
      </w:r>
      <w:r w:rsidR="00480254" w:rsidRPr="005E6651">
        <w:rPr>
          <w:iCs/>
          <w:color w:val="000000" w:themeColor="text1"/>
          <w:sz w:val="23"/>
          <w:szCs w:val="23"/>
        </w:rPr>
        <w:t xml:space="preserve"> and it was announced on the Social Media site NEXT-DOOR and </w:t>
      </w:r>
      <w:r w:rsidR="00993BC3" w:rsidRPr="005E6651">
        <w:rPr>
          <w:iCs/>
          <w:color w:val="000000" w:themeColor="text1"/>
          <w:sz w:val="23"/>
          <w:szCs w:val="23"/>
        </w:rPr>
        <w:t xml:space="preserve">the turnout was </w:t>
      </w:r>
      <w:r w:rsidR="0020448B" w:rsidRPr="005E6651">
        <w:rPr>
          <w:iCs/>
          <w:color w:val="000000" w:themeColor="text1"/>
          <w:sz w:val="23"/>
          <w:szCs w:val="23"/>
        </w:rPr>
        <w:t xml:space="preserve">still </w:t>
      </w:r>
      <w:r w:rsidR="00993BC3" w:rsidRPr="005E6651">
        <w:rPr>
          <w:iCs/>
          <w:color w:val="000000" w:themeColor="text1"/>
          <w:sz w:val="23"/>
          <w:szCs w:val="23"/>
        </w:rPr>
        <w:t xml:space="preserve">minimal. He strongly advised everyone in attendance </w:t>
      </w:r>
      <w:r w:rsidR="00DB0271" w:rsidRPr="005E6651">
        <w:rPr>
          <w:iCs/>
          <w:color w:val="000000" w:themeColor="text1"/>
          <w:sz w:val="23"/>
          <w:szCs w:val="23"/>
        </w:rPr>
        <w:t xml:space="preserve">to </w:t>
      </w:r>
      <w:r w:rsidR="00993BC3" w:rsidRPr="005E6651">
        <w:rPr>
          <w:iCs/>
          <w:color w:val="000000" w:themeColor="text1"/>
          <w:sz w:val="23"/>
          <w:szCs w:val="23"/>
        </w:rPr>
        <w:t>get involved</w:t>
      </w:r>
      <w:r w:rsidR="00BA74A8" w:rsidRPr="005E6651">
        <w:rPr>
          <w:iCs/>
          <w:color w:val="000000" w:themeColor="text1"/>
          <w:sz w:val="23"/>
          <w:szCs w:val="23"/>
        </w:rPr>
        <w:t xml:space="preserve">; </w:t>
      </w:r>
      <w:r w:rsidR="00993BC3" w:rsidRPr="005E6651">
        <w:rPr>
          <w:iCs/>
          <w:color w:val="000000" w:themeColor="text1"/>
          <w:sz w:val="23"/>
          <w:szCs w:val="23"/>
        </w:rPr>
        <w:t>come to the quarterly meeting</w:t>
      </w:r>
      <w:r w:rsidR="00DB0271" w:rsidRPr="005E6651">
        <w:rPr>
          <w:iCs/>
          <w:color w:val="000000" w:themeColor="text1"/>
          <w:sz w:val="23"/>
          <w:szCs w:val="23"/>
        </w:rPr>
        <w:t xml:space="preserve"> to get a</w:t>
      </w:r>
      <w:r w:rsidR="00F339E1" w:rsidRPr="005E6651">
        <w:rPr>
          <w:iCs/>
          <w:color w:val="000000" w:themeColor="text1"/>
          <w:sz w:val="23"/>
          <w:szCs w:val="23"/>
        </w:rPr>
        <w:t xml:space="preserve"> better</w:t>
      </w:r>
      <w:r w:rsidR="00DB0271" w:rsidRPr="005E6651">
        <w:rPr>
          <w:iCs/>
          <w:color w:val="000000" w:themeColor="text1"/>
          <w:sz w:val="23"/>
          <w:szCs w:val="23"/>
        </w:rPr>
        <w:t xml:space="preserve"> understanding of what’s happening in the community and the decisions the board is facing</w:t>
      </w:r>
      <w:r w:rsidR="00993BC3" w:rsidRPr="005E6651">
        <w:rPr>
          <w:iCs/>
          <w:color w:val="000000" w:themeColor="text1"/>
          <w:sz w:val="23"/>
          <w:szCs w:val="23"/>
        </w:rPr>
        <w:t xml:space="preserve">. </w:t>
      </w:r>
    </w:p>
    <w:p w14:paraId="70302CBA" w14:textId="38130473" w:rsidR="00FC1240" w:rsidRPr="005E6651" w:rsidRDefault="00C52005" w:rsidP="00A9739C">
      <w:pPr>
        <w:spacing w:before="120" w:after="0" w:line="240" w:lineRule="auto"/>
        <w:jc w:val="both"/>
        <w:rPr>
          <w:iCs/>
          <w:color w:val="000000" w:themeColor="text1"/>
          <w:sz w:val="23"/>
          <w:szCs w:val="23"/>
        </w:rPr>
      </w:pPr>
      <w:r w:rsidRPr="005E6651">
        <w:rPr>
          <w:iCs/>
          <w:color w:val="000000" w:themeColor="text1"/>
          <w:sz w:val="23"/>
          <w:szCs w:val="23"/>
        </w:rPr>
        <w:t xml:space="preserve">President, Taylor </w:t>
      </w:r>
      <w:r w:rsidR="00BA74A8" w:rsidRPr="005E6651">
        <w:rPr>
          <w:iCs/>
          <w:color w:val="000000" w:themeColor="text1"/>
          <w:sz w:val="23"/>
          <w:szCs w:val="23"/>
        </w:rPr>
        <w:t>continued to encouraged</w:t>
      </w:r>
      <w:r w:rsidRPr="005E6651">
        <w:rPr>
          <w:iCs/>
          <w:color w:val="000000" w:themeColor="text1"/>
          <w:sz w:val="23"/>
          <w:szCs w:val="23"/>
        </w:rPr>
        <w:t xml:space="preserve"> her to speak openly </w:t>
      </w:r>
      <w:r w:rsidR="00BA74A8" w:rsidRPr="005E6651">
        <w:rPr>
          <w:iCs/>
          <w:color w:val="000000" w:themeColor="text1"/>
          <w:sz w:val="23"/>
          <w:szCs w:val="23"/>
        </w:rPr>
        <w:t>so the board could address all her concerns regarding the</w:t>
      </w:r>
      <w:r w:rsidRPr="005E6651">
        <w:rPr>
          <w:iCs/>
          <w:color w:val="000000" w:themeColor="text1"/>
          <w:sz w:val="23"/>
          <w:szCs w:val="23"/>
        </w:rPr>
        <w:t xml:space="preserve"> increase. </w:t>
      </w:r>
      <w:r w:rsidR="002C572C" w:rsidRPr="005E6651">
        <w:rPr>
          <w:iCs/>
          <w:color w:val="000000" w:themeColor="text1"/>
          <w:sz w:val="23"/>
          <w:szCs w:val="23"/>
        </w:rPr>
        <w:t xml:space="preserve"> </w:t>
      </w:r>
      <w:r w:rsidRPr="005E6651">
        <w:rPr>
          <w:iCs/>
          <w:color w:val="000000" w:themeColor="text1"/>
          <w:sz w:val="23"/>
          <w:szCs w:val="23"/>
        </w:rPr>
        <w:t>Finally,</w:t>
      </w:r>
      <w:r w:rsidR="00480254" w:rsidRPr="005E6651">
        <w:rPr>
          <w:iCs/>
          <w:color w:val="000000" w:themeColor="text1"/>
          <w:sz w:val="23"/>
          <w:szCs w:val="23"/>
        </w:rPr>
        <w:t xml:space="preserve"> he stated</w:t>
      </w:r>
      <w:r w:rsidRPr="005E6651">
        <w:rPr>
          <w:iCs/>
          <w:color w:val="000000" w:themeColor="text1"/>
          <w:sz w:val="23"/>
          <w:szCs w:val="23"/>
        </w:rPr>
        <w:t xml:space="preserve"> there is nothing else we can offer </w:t>
      </w:r>
      <w:r w:rsidR="00385F89" w:rsidRPr="005E6651">
        <w:rPr>
          <w:iCs/>
          <w:color w:val="000000" w:themeColor="text1"/>
          <w:sz w:val="23"/>
          <w:szCs w:val="23"/>
        </w:rPr>
        <w:t>her</w:t>
      </w:r>
      <w:r w:rsidRPr="005E6651">
        <w:rPr>
          <w:iCs/>
          <w:color w:val="000000" w:themeColor="text1"/>
          <w:sz w:val="23"/>
          <w:szCs w:val="23"/>
        </w:rPr>
        <w:t xml:space="preserve"> at this time</w:t>
      </w:r>
      <w:r w:rsidR="009753D6" w:rsidRPr="005E6651">
        <w:rPr>
          <w:iCs/>
          <w:color w:val="000000" w:themeColor="text1"/>
          <w:sz w:val="23"/>
          <w:szCs w:val="23"/>
        </w:rPr>
        <w:t xml:space="preserve"> other than </w:t>
      </w:r>
      <w:r w:rsidR="00636372" w:rsidRPr="005E6651">
        <w:rPr>
          <w:iCs/>
          <w:color w:val="000000" w:themeColor="text1"/>
          <w:sz w:val="23"/>
          <w:szCs w:val="23"/>
        </w:rPr>
        <w:t xml:space="preserve">the </w:t>
      </w:r>
      <w:r w:rsidR="00E0662A" w:rsidRPr="005E6651">
        <w:rPr>
          <w:iCs/>
          <w:color w:val="000000" w:themeColor="text1"/>
          <w:sz w:val="23"/>
          <w:szCs w:val="23"/>
        </w:rPr>
        <w:t>board members</w:t>
      </w:r>
      <w:r w:rsidR="00DB00C5" w:rsidRPr="005E6651">
        <w:rPr>
          <w:iCs/>
          <w:color w:val="000000" w:themeColor="text1"/>
          <w:sz w:val="23"/>
          <w:szCs w:val="23"/>
        </w:rPr>
        <w:t>’</w:t>
      </w:r>
      <w:r w:rsidR="00E0662A" w:rsidRPr="005E6651">
        <w:rPr>
          <w:iCs/>
          <w:color w:val="000000" w:themeColor="text1"/>
          <w:sz w:val="23"/>
          <w:szCs w:val="23"/>
        </w:rPr>
        <w:t xml:space="preserve"> </w:t>
      </w:r>
      <w:r w:rsidR="00DB00C5" w:rsidRPr="005E6651">
        <w:rPr>
          <w:iCs/>
          <w:color w:val="000000" w:themeColor="text1"/>
          <w:sz w:val="23"/>
          <w:szCs w:val="23"/>
        </w:rPr>
        <w:t xml:space="preserve">direct </w:t>
      </w:r>
      <w:r w:rsidR="00E0662A" w:rsidRPr="005E6651">
        <w:rPr>
          <w:iCs/>
          <w:color w:val="000000" w:themeColor="text1"/>
          <w:sz w:val="23"/>
          <w:szCs w:val="23"/>
        </w:rPr>
        <w:t xml:space="preserve">numbers if </w:t>
      </w:r>
      <w:r w:rsidR="00075FC9" w:rsidRPr="005E6651">
        <w:rPr>
          <w:iCs/>
          <w:color w:val="000000" w:themeColor="text1"/>
          <w:sz w:val="23"/>
          <w:szCs w:val="23"/>
        </w:rPr>
        <w:t>you</w:t>
      </w:r>
      <w:r w:rsidR="00E0662A" w:rsidRPr="005E6651">
        <w:rPr>
          <w:iCs/>
          <w:color w:val="000000" w:themeColor="text1"/>
          <w:sz w:val="23"/>
          <w:szCs w:val="23"/>
        </w:rPr>
        <w:t xml:space="preserve"> h</w:t>
      </w:r>
      <w:r w:rsidR="00075FC9" w:rsidRPr="005E6651">
        <w:rPr>
          <w:iCs/>
          <w:color w:val="000000" w:themeColor="text1"/>
          <w:sz w:val="23"/>
          <w:szCs w:val="23"/>
        </w:rPr>
        <w:t xml:space="preserve">ave </w:t>
      </w:r>
      <w:r w:rsidR="00E0662A" w:rsidRPr="005E6651">
        <w:rPr>
          <w:iCs/>
          <w:color w:val="000000" w:themeColor="text1"/>
          <w:sz w:val="23"/>
          <w:szCs w:val="23"/>
        </w:rPr>
        <w:t xml:space="preserve">any additional problems </w:t>
      </w:r>
      <w:r w:rsidR="00385F89" w:rsidRPr="005E6651">
        <w:rPr>
          <w:iCs/>
          <w:color w:val="000000" w:themeColor="text1"/>
          <w:sz w:val="23"/>
          <w:szCs w:val="23"/>
        </w:rPr>
        <w:t>or questions</w:t>
      </w:r>
      <w:r w:rsidR="00075FC9" w:rsidRPr="005E6651">
        <w:rPr>
          <w:iCs/>
          <w:color w:val="000000" w:themeColor="text1"/>
          <w:sz w:val="23"/>
          <w:szCs w:val="23"/>
        </w:rPr>
        <w:t>, please give any of us a call</w:t>
      </w:r>
      <w:r w:rsidR="00DB00C5" w:rsidRPr="005E6651">
        <w:rPr>
          <w:iCs/>
          <w:color w:val="000000" w:themeColor="text1"/>
          <w:sz w:val="23"/>
          <w:szCs w:val="23"/>
        </w:rPr>
        <w:t>. President Taylor and V. President Stallworth offered to stay after the meeting to continue this discussion offline</w:t>
      </w:r>
      <w:r w:rsidR="00075FC9" w:rsidRPr="005E6651">
        <w:rPr>
          <w:iCs/>
          <w:color w:val="000000" w:themeColor="text1"/>
          <w:sz w:val="23"/>
          <w:szCs w:val="23"/>
        </w:rPr>
        <w:t xml:space="preserve"> and to provide the phone numbers</w:t>
      </w:r>
      <w:r w:rsidR="00E0662A" w:rsidRPr="005E6651">
        <w:rPr>
          <w:iCs/>
          <w:color w:val="000000" w:themeColor="text1"/>
          <w:sz w:val="23"/>
          <w:szCs w:val="23"/>
        </w:rPr>
        <w:t>.</w:t>
      </w:r>
    </w:p>
    <w:p w14:paraId="104A28AA" w14:textId="77777777" w:rsidR="003B1344" w:rsidRDefault="003B1344">
      <w:pPr>
        <w:rPr>
          <w:b/>
          <w:iCs/>
          <w:color w:val="000000" w:themeColor="text1"/>
          <w:sz w:val="23"/>
          <w:szCs w:val="23"/>
          <w:u w:val="single"/>
        </w:rPr>
      </w:pPr>
      <w:r>
        <w:rPr>
          <w:b/>
          <w:iCs/>
          <w:color w:val="000000" w:themeColor="text1"/>
          <w:sz w:val="23"/>
          <w:szCs w:val="23"/>
          <w:u w:val="single"/>
        </w:rPr>
        <w:br w:type="page"/>
      </w:r>
    </w:p>
    <w:p w14:paraId="1992CD89" w14:textId="54565D67" w:rsidR="003B1344" w:rsidRPr="003B1344" w:rsidRDefault="003B1344" w:rsidP="003B1344">
      <w:pPr>
        <w:spacing w:before="240" w:after="0" w:line="240" w:lineRule="auto"/>
        <w:jc w:val="both"/>
        <w:rPr>
          <w:b/>
          <w:iCs/>
          <w:color w:val="000000" w:themeColor="text1"/>
          <w:sz w:val="23"/>
          <w:szCs w:val="23"/>
          <w:u w:val="single"/>
        </w:rPr>
      </w:pPr>
      <w:r w:rsidRPr="003B1344">
        <w:rPr>
          <w:b/>
          <w:iCs/>
          <w:color w:val="000000" w:themeColor="text1"/>
          <w:sz w:val="23"/>
          <w:szCs w:val="23"/>
          <w:u w:val="single"/>
        </w:rPr>
        <w:lastRenderedPageBreak/>
        <w:t>Committee Reports:</w:t>
      </w:r>
    </w:p>
    <w:p w14:paraId="49C457CE" w14:textId="373F7C5D" w:rsidR="00780B98" w:rsidRPr="005E6651" w:rsidRDefault="00780B98" w:rsidP="003B1344">
      <w:pPr>
        <w:spacing w:before="240" w:after="0" w:line="240" w:lineRule="auto"/>
        <w:jc w:val="both"/>
        <w:rPr>
          <w:iCs/>
          <w:color w:val="000000" w:themeColor="text1"/>
          <w:sz w:val="23"/>
          <w:szCs w:val="23"/>
        </w:rPr>
      </w:pPr>
      <w:r w:rsidRPr="005E6651">
        <w:rPr>
          <w:iCs/>
          <w:color w:val="000000" w:themeColor="text1"/>
          <w:sz w:val="23"/>
          <w:szCs w:val="23"/>
          <w:u w:val="single"/>
        </w:rPr>
        <w:t>Welcome Committee</w:t>
      </w:r>
      <w:r w:rsidR="00385F89" w:rsidRPr="005E6651">
        <w:rPr>
          <w:iCs/>
          <w:color w:val="000000" w:themeColor="text1"/>
          <w:sz w:val="23"/>
          <w:szCs w:val="23"/>
        </w:rPr>
        <w:t>, Director Morgan, Liaison</w:t>
      </w:r>
    </w:p>
    <w:p w14:paraId="5CFB7267" w14:textId="38146F76" w:rsidR="00385F89" w:rsidRPr="005E6651" w:rsidRDefault="00385F89" w:rsidP="00C52005">
      <w:pPr>
        <w:spacing w:after="0" w:line="240" w:lineRule="auto"/>
        <w:jc w:val="both"/>
        <w:rPr>
          <w:i/>
          <w:iCs/>
          <w:color w:val="000000" w:themeColor="text1"/>
          <w:sz w:val="23"/>
          <w:szCs w:val="23"/>
        </w:rPr>
      </w:pPr>
      <w:r w:rsidRPr="005E6651">
        <w:rPr>
          <w:i/>
          <w:iCs/>
          <w:color w:val="000000" w:themeColor="text1"/>
          <w:sz w:val="23"/>
          <w:szCs w:val="23"/>
        </w:rPr>
        <w:t>Wanda Jones, Chair</w:t>
      </w:r>
    </w:p>
    <w:p w14:paraId="0304E154" w14:textId="2B90006B" w:rsidR="00385F89" w:rsidRPr="005E6651" w:rsidRDefault="00385F89" w:rsidP="005E6651">
      <w:pPr>
        <w:spacing w:before="120" w:after="0" w:line="240" w:lineRule="auto"/>
        <w:jc w:val="both"/>
        <w:rPr>
          <w:iCs/>
          <w:color w:val="000000" w:themeColor="text1"/>
          <w:sz w:val="23"/>
          <w:szCs w:val="23"/>
        </w:rPr>
      </w:pPr>
      <w:r w:rsidRPr="005E6651">
        <w:rPr>
          <w:iCs/>
          <w:color w:val="000000" w:themeColor="text1"/>
          <w:sz w:val="23"/>
          <w:szCs w:val="23"/>
        </w:rPr>
        <w:t>Director, Morgan stated he and his family have been out of town dealing with dead in the</w:t>
      </w:r>
      <w:r w:rsidR="00DA3E22" w:rsidRPr="005E6651">
        <w:rPr>
          <w:iCs/>
          <w:color w:val="000000" w:themeColor="text1"/>
          <w:sz w:val="23"/>
          <w:szCs w:val="23"/>
        </w:rPr>
        <w:t>ir</w:t>
      </w:r>
      <w:r w:rsidRPr="005E6651">
        <w:rPr>
          <w:iCs/>
          <w:color w:val="000000" w:themeColor="text1"/>
          <w:sz w:val="23"/>
          <w:szCs w:val="23"/>
        </w:rPr>
        <w:t xml:space="preserve"> family and Ms. Jones has been acting in </w:t>
      </w:r>
      <w:r w:rsidR="00DA3E22" w:rsidRPr="005E6651">
        <w:rPr>
          <w:iCs/>
          <w:color w:val="000000" w:themeColor="text1"/>
          <w:sz w:val="23"/>
          <w:szCs w:val="23"/>
        </w:rPr>
        <w:t xml:space="preserve">his </w:t>
      </w:r>
      <w:r w:rsidRPr="005E6651">
        <w:rPr>
          <w:iCs/>
          <w:color w:val="000000" w:themeColor="text1"/>
          <w:sz w:val="23"/>
          <w:szCs w:val="23"/>
        </w:rPr>
        <w:t>absence</w:t>
      </w:r>
      <w:r w:rsidR="00DA3E22" w:rsidRPr="005E6651">
        <w:rPr>
          <w:iCs/>
          <w:color w:val="000000" w:themeColor="text1"/>
          <w:sz w:val="23"/>
          <w:szCs w:val="23"/>
        </w:rPr>
        <w:t xml:space="preserve">, </w:t>
      </w:r>
      <w:r w:rsidR="00DB00C5" w:rsidRPr="005E6651">
        <w:rPr>
          <w:iCs/>
          <w:color w:val="000000" w:themeColor="text1"/>
          <w:sz w:val="23"/>
          <w:szCs w:val="23"/>
        </w:rPr>
        <w:t xml:space="preserve">he thanked Ms. Jones for doing a great job. </w:t>
      </w:r>
    </w:p>
    <w:p w14:paraId="1C5C40D5" w14:textId="4B1D9217" w:rsidR="00FC1240" w:rsidRPr="005E6651" w:rsidRDefault="004C2097" w:rsidP="00780B98">
      <w:pPr>
        <w:spacing w:after="0" w:line="240" w:lineRule="auto"/>
        <w:jc w:val="both"/>
        <w:rPr>
          <w:iCs/>
          <w:color w:val="000000" w:themeColor="text1"/>
          <w:sz w:val="23"/>
          <w:szCs w:val="23"/>
        </w:rPr>
      </w:pPr>
      <w:r w:rsidRPr="005E6651">
        <w:rPr>
          <w:iCs/>
          <w:color w:val="000000" w:themeColor="text1"/>
          <w:sz w:val="23"/>
          <w:szCs w:val="23"/>
        </w:rPr>
        <w:t>Director, Morgan stated o</w:t>
      </w:r>
      <w:r w:rsidR="00886C44" w:rsidRPr="005E6651">
        <w:rPr>
          <w:iCs/>
          <w:color w:val="000000" w:themeColor="text1"/>
          <w:sz w:val="23"/>
          <w:szCs w:val="23"/>
        </w:rPr>
        <w:t xml:space="preserve">ne of our neighbors on Cedar Acres Court Ms. Nina Page Anderson passed on February 1, 2019. </w:t>
      </w:r>
      <w:r w:rsidR="00385F89" w:rsidRPr="005E6651">
        <w:rPr>
          <w:iCs/>
          <w:color w:val="000000" w:themeColor="text1"/>
          <w:sz w:val="23"/>
          <w:szCs w:val="23"/>
        </w:rPr>
        <w:t>The welcome committee</w:t>
      </w:r>
      <w:r w:rsidR="00F41645" w:rsidRPr="005E6651">
        <w:rPr>
          <w:iCs/>
          <w:color w:val="000000" w:themeColor="text1"/>
          <w:sz w:val="23"/>
          <w:szCs w:val="23"/>
        </w:rPr>
        <w:t>, Chair Ms. Jones took</w:t>
      </w:r>
      <w:r w:rsidR="00385F89" w:rsidRPr="005E6651">
        <w:rPr>
          <w:iCs/>
          <w:color w:val="000000" w:themeColor="text1"/>
          <w:sz w:val="23"/>
          <w:szCs w:val="23"/>
        </w:rPr>
        <w:t xml:space="preserve"> c</w:t>
      </w:r>
      <w:r w:rsidR="00780B98" w:rsidRPr="005E6651">
        <w:rPr>
          <w:iCs/>
          <w:color w:val="000000" w:themeColor="text1"/>
          <w:sz w:val="23"/>
          <w:szCs w:val="23"/>
        </w:rPr>
        <w:t>ondolences flower</w:t>
      </w:r>
      <w:r w:rsidR="00385F89" w:rsidRPr="005E6651">
        <w:rPr>
          <w:iCs/>
          <w:color w:val="000000" w:themeColor="text1"/>
          <w:sz w:val="23"/>
          <w:szCs w:val="23"/>
        </w:rPr>
        <w:t>s</w:t>
      </w:r>
      <w:r w:rsidR="00780B98" w:rsidRPr="005E6651">
        <w:rPr>
          <w:iCs/>
          <w:color w:val="000000" w:themeColor="text1"/>
          <w:sz w:val="23"/>
          <w:szCs w:val="23"/>
        </w:rPr>
        <w:t xml:space="preserve"> to the </w:t>
      </w:r>
      <w:r w:rsidR="00F41645" w:rsidRPr="005E6651">
        <w:rPr>
          <w:iCs/>
          <w:color w:val="000000" w:themeColor="text1"/>
          <w:sz w:val="23"/>
          <w:szCs w:val="23"/>
        </w:rPr>
        <w:t>funeral home</w:t>
      </w:r>
      <w:r w:rsidR="00075FC9" w:rsidRPr="005E6651">
        <w:rPr>
          <w:iCs/>
          <w:color w:val="000000" w:themeColor="text1"/>
          <w:sz w:val="23"/>
          <w:szCs w:val="23"/>
        </w:rPr>
        <w:t xml:space="preserve"> on behalf of Cedar Run, HOA</w:t>
      </w:r>
      <w:r w:rsidR="00F41645" w:rsidRPr="005E6651">
        <w:rPr>
          <w:iCs/>
          <w:color w:val="000000" w:themeColor="text1"/>
          <w:sz w:val="23"/>
          <w:szCs w:val="23"/>
        </w:rPr>
        <w:t xml:space="preserve">. </w:t>
      </w:r>
      <w:r w:rsidR="009753D6" w:rsidRPr="005E6651">
        <w:rPr>
          <w:iCs/>
          <w:color w:val="000000" w:themeColor="text1"/>
          <w:sz w:val="23"/>
          <w:szCs w:val="23"/>
        </w:rPr>
        <w:t xml:space="preserve"> </w:t>
      </w:r>
      <w:r w:rsidR="00075FC9" w:rsidRPr="005E6651">
        <w:rPr>
          <w:iCs/>
          <w:color w:val="000000" w:themeColor="text1"/>
          <w:sz w:val="23"/>
          <w:szCs w:val="23"/>
        </w:rPr>
        <w:t xml:space="preserve">Ms. Anderson’s </w:t>
      </w:r>
      <w:r w:rsidR="00F41645" w:rsidRPr="005E6651">
        <w:rPr>
          <w:iCs/>
          <w:color w:val="000000" w:themeColor="text1"/>
          <w:sz w:val="23"/>
          <w:szCs w:val="23"/>
        </w:rPr>
        <w:t>s</w:t>
      </w:r>
      <w:r w:rsidR="00780B98" w:rsidRPr="005E6651">
        <w:rPr>
          <w:iCs/>
          <w:color w:val="000000" w:themeColor="text1"/>
          <w:sz w:val="23"/>
          <w:szCs w:val="23"/>
        </w:rPr>
        <w:t>ervice</w:t>
      </w:r>
      <w:r w:rsidR="00F41645" w:rsidRPr="005E6651">
        <w:rPr>
          <w:iCs/>
          <w:color w:val="000000" w:themeColor="text1"/>
          <w:sz w:val="23"/>
          <w:szCs w:val="23"/>
        </w:rPr>
        <w:t xml:space="preserve"> is</w:t>
      </w:r>
      <w:r w:rsidR="009753D6" w:rsidRPr="005E6651">
        <w:rPr>
          <w:iCs/>
          <w:color w:val="000000" w:themeColor="text1"/>
          <w:sz w:val="23"/>
          <w:szCs w:val="23"/>
        </w:rPr>
        <w:t xml:space="preserve"> </w:t>
      </w:r>
      <w:r w:rsidR="00780B98" w:rsidRPr="005E6651">
        <w:rPr>
          <w:iCs/>
          <w:color w:val="000000" w:themeColor="text1"/>
          <w:sz w:val="23"/>
          <w:szCs w:val="23"/>
        </w:rPr>
        <w:t xml:space="preserve">entrusted to Walter J. Manning Funeral Home, 700 N. 25th St., where a memorial service will be held Tuesday, February 12, 2019, at 1 p.m. </w:t>
      </w:r>
    </w:p>
    <w:p w14:paraId="359C5B7E" w14:textId="77777777" w:rsidR="00780B98" w:rsidRPr="005E6651" w:rsidRDefault="00780B98" w:rsidP="00780B98">
      <w:pPr>
        <w:spacing w:after="0" w:line="240" w:lineRule="auto"/>
        <w:jc w:val="both"/>
        <w:rPr>
          <w:iCs/>
          <w:color w:val="000000" w:themeColor="text1"/>
          <w:sz w:val="23"/>
          <w:szCs w:val="23"/>
          <w:u w:val="single"/>
        </w:rPr>
      </w:pPr>
    </w:p>
    <w:p w14:paraId="716AC2DA" w14:textId="2F859B08" w:rsidR="00E36F6B" w:rsidRPr="005E6651" w:rsidRDefault="00E36F6B" w:rsidP="00D318E3">
      <w:pPr>
        <w:spacing w:after="0" w:line="240" w:lineRule="auto"/>
        <w:rPr>
          <w:i/>
          <w:iCs/>
          <w:color w:val="000000" w:themeColor="text1"/>
          <w:sz w:val="23"/>
          <w:szCs w:val="23"/>
        </w:rPr>
      </w:pPr>
      <w:r w:rsidRPr="005E6651">
        <w:rPr>
          <w:i/>
          <w:iCs/>
          <w:color w:val="000000" w:themeColor="text1"/>
          <w:sz w:val="23"/>
          <w:szCs w:val="23"/>
          <w:u w:val="single"/>
        </w:rPr>
        <w:t>ARC Committee</w:t>
      </w:r>
      <w:r w:rsidRPr="005E6651">
        <w:rPr>
          <w:i/>
          <w:iCs/>
          <w:color w:val="000000" w:themeColor="text1"/>
          <w:sz w:val="23"/>
          <w:szCs w:val="23"/>
        </w:rPr>
        <w:t>, V. President Stallworth, Liaison</w:t>
      </w:r>
    </w:p>
    <w:p w14:paraId="716AC2DB" w14:textId="441CE875" w:rsidR="00D318E3" w:rsidRPr="005E6651" w:rsidRDefault="00D318E3" w:rsidP="00D318E3">
      <w:pPr>
        <w:spacing w:after="0" w:line="240" w:lineRule="auto"/>
        <w:rPr>
          <w:i/>
          <w:iCs/>
          <w:color w:val="000000" w:themeColor="text1"/>
          <w:sz w:val="23"/>
          <w:szCs w:val="23"/>
        </w:rPr>
      </w:pPr>
      <w:r w:rsidRPr="005E6651">
        <w:rPr>
          <w:i/>
          <w:iCs/>
          <w:color w:val="000000" w:themeColor="text1"/>
          <w:sz w:val="23"/>
          <w:szCs w:val="23"/>
        </w:rPr>
        <w:t>Beth Morgan, Chair</w:t>
      </w:r>
    </w:p>
    <w:p w14:paraId="35D9F7E6" w14:textId="31281E16" w:rsidR="00075FC9" w:rsidRPr="005E6651" w:rsidRDefault="003E4244" w:rsidP="002C572C">
      <w:pPr>
        <w:spacing w:before="120" w:after="0" w:line="240" w:lineRule="auto"/>
        <w:rPr>
          <w:iCs/>
          <w:color w:val="000000" w:themeColor="text1"/>
          <w:sz w:val="23"/>
          <w:szCs w:val="23"/>
        </w:rPr>
      </w:pPr>
      <w:r w:rsidRPr="005E6651">
        <w:rPr>
          <w:iCs/>
          <w:color w:val="000000" w:themeColor="text1"/>
          <w:sz w:val="23"/>
          <w:szCs w:val="23"/>
        </w:rPr>
        <w:t xml:space="preserve">V. President Stallworth, </w:t>
      </w:r>
      <w:r w:rsidR="00075FC9" w:rsidRPr="005E6651">
        <w:rPr>
          <w:iCs/>
          <w:color w:val="000000" w:themeColor="text1"/>
          <w:sz w:val="23"/>
          <w:szCs w:val="23"/>
        </w:rPr>
        <w:t>Spring Inspections are coming up on May 17</w:t>
      </w:r>
      <w:r w:rsidR="00075FC9" w:rsidRPr="005E6651">
        <w:rPr>
          <w:iCs/>
          <w:color w:val="000000" w:themeColor="text1"/>
          <w:sz w:val="23"/>
          <w:szCs w:val="23"/>
          <w:vertAlign w:val="superscript"/>
        </w:rPr>
        <w:t>th</w:t>
      </w:r>
      <w:r w:rsidR="00075FC9" w:rsidRPr="005E6651">
        <w:rPr>
          <w:iCs/>
          <w:color w:val="000000" w:themeColor="text1"/>
          <w:sz w:val="23"/>
          <w:szCs w:val="23"/>
        </w:rPr>
        <w:t xml:space="preserve"> please get ready. We asked the management company to include </w:t>
      </w:r>
      <w:r w:rsidRPr="005E6651">
        <w:rPr>
          <w:iCs/>
          <w:color w:val="000000" w:themeColor="text1"/>
          <w:sz w:val="23"/>
          <w:szCs w:val="23"/>
        </w:rPr>
        <w:t xml:space="preserve">the exterior spring inspection </w:t>
      </w:r>
      <w:r w:rsidR="00075FC9" w:rsidRPr="005E6651">
        <w:rPr>
          <w:iCs/>
          <w:color w:val="000000" w:themeColor="text1"/>
          <w:sz w:val="23"/>
          <w:szCs w:val="23"/>
        </w:rPr>
        <w:t xml:space="preserve">flyer </w:t>
      </w:r>
      <w:r w:rsidRPr="005E6651">
        <w:rPr>
          <w:iCs/>
          <w:color w:val="000000" w:themeColor="text1"/>
          <w:sz w:val="23"/>
          <w:szCs w:val="23"/>
        </w:rPr>
        <w:t>in their Annual Meeting Package, which will be mailed to every homeowner. The flyer is a graphical checklist that alert homeowners on what they may need to bring into compliance prior to the inspection.</w:t>
      </w:r>
    </w:p>
    <w:p w14:paraId="716AC2DC" w14:textId="2256CBFD" w:rsidR="00D318E3" w:rsidRPr="005E6651" w:rsidRDefault="003E4244" w:rsidP="00655BD6">
      <w:pPr>
        <w:spacing w:before="120" w:after="0" w:line="240" w:lineRule="auto"/>
        <w:rPr>
          <w:iCs/>
          <w:color w:val="000000" w:themeColor="text1"/>
          <w:sz w:val="23"/>
          <w:szCs w:val="23"/>
        </w:rPr>
      </w:pPr>
      <w:r w:rsidRPr="005E6651">
        <w:rPr>
          <w:iCs/>
          <w:color w:val="000000" w:themeColor="text1"/>
          <w:sz w:val="23"/>
          <w:szCs w:val="23"/>
        </w:rPr>
        <w:t xml:space="preserve">Homeowner, </w:t>
      </w:r>
      <w:r w:rsidR="00F41645" w:rsidRPr="005E6651">
        <w:rPr>
          <w:iCs/>
          <w:color w:val="000000" w:themeColor="text1"/>
          <w:sz w:val="23"/>
          <w:szCs w:val="23"/>
        </w:rPr>
        <w:t xml:space="preserve">Mr. </w:t>
      </w:r>
      <w:r w:rsidR="00792B0A" w:rsidRPr="005E6651">
        <w:rPr>
          <w:iCs/>
          <w:color w:val="000000" w:themeColor="text1"/>
          <w:sz w:val="23"/>
          <w:szCs w:val="23"/>
        </w:rPr>
        <w:t>Vincent Johnson</w:t>
      </w:r>
      <w:r w:rsidR="00DB5E15" w:rsidRPr="005E6651">
        <w:rPr>
          <w:iCs/>
          <w:color w:val="000000" w:themeColor="text1"/>
          <w:sz w:val="23"/>
          <w:szCs w:val="23"/>
        </w:rPr>
        <w:t xml:space="preserve">, 3609 Cedar Manor Road, </w:t>
      </w:r>
      <w:r w:rsidR="00792B0A" w:rsidRPr="005E6651">
        <w:rPr>
          <w:iCs/>
          <w:color w:val="000000" w:themeColor="text1"/>
          <w:sz w:val="23"/>
          <w:szCs w:val="23"/>
        </w:rPr>
        <w:t xml:space="preserve">asked for an update on his modification request to remove trees and widen his driveway. V. President Stallworth </w:t>
      </w:r>
      <w:r w:rsidR="00DB5E15" w:rsidRPr="005E6651">
        <w:rPr>
          <w:iCs/>
          <w:color w:val="000000" w:themeColor="text1"/>
          <w:sz w:val="23"/>
          <w:szCs w:val="23"/>
        </w:rPr>
        <w:t>stated</w:t>
      </w:r>
      <w:r w:rsidR="00075FC9" w:rsidRPr="005E6651">
        <w:rPr>
          <w:iCs/>
          <w:color w:val="000000" w:themeColor="text1"/>
          <w:sz w:val="23"/>
          <w:szCs w:val="23"/>
        </w:rPr>
        <w:t xml:space="preserve"> </w:t>
      </w:r>
      <w:r w:rsidR="00655BD6" w:rsidRPr="005E6651">
        <w:rPr>
          <w:iCs/>
          <w:color w:val="000000" w:themeColor="text1"/>
          <w:sz w:val="23"/>
          <w:szCs w:val="23"/>
        </w:rPr>
        <w:t xml:space="preserve">to-date there are no outstanding modification request in the ARC Smart-web System. However; </w:t>
      </w:r>
      <w:r w:rsidR="00075FC9" w:rsidRPr="005E6651">
        <w:rPr>
          <w:iCs/>
          <w:color w:val="000000" w:themeColor="text1"/>
          <w:sz w:val="23"/>
          <w:szCs w:val="23"/>
        </w:rPr>
        <w:t>the ARC team</w:t>
      </w:r>
      <w:r w:rsidR="00DB5E15" w:rsidRPr="005E6651">
        <w:rPr>
          <w:iCs/>
          <w:color w:val="000000" w:themeColor="text1"/>
          <w:sz w:val="23"/>
          <w:szCs w:val="23"/>
        </w:rPr>
        <w:t xml:space="preserve"> will be meeting with management </w:t>
      </w:r>
      <w:r w:rsidR="00075FC9" w:rsidRPr="005E6651">
        <w:rPr>
          <w:iCs/>
          <w:color w:val="000000" w:themeColor="text1"/>
          <w:sz w:val="23"/>
          <w:szCs w:val="23"/>
        </w:rPr>
        <w:t xml:space="preserve">this week </w:t>
      </w:r>
      <w:r w:rsidR="00DB5E15" w:rsidRPr="005E6651">
        <w:rPr>
          <w:iCs/>
          <w:color w:val="000000" w:themeColor="text1"/>
          <w:sz w:val="23"/>
          <w:szCs w:val="23"/>
        </w:rPr>
        <w:t xml:space="preserve">and get </w:t>
      </w:r>
      <w:r w:rsidR="00075FC9" w:rsidRPr="005E6651">
        <w:rPr>
          <w:iCs/>
          <w:color w:val="000000" w:themeColor="text1"/>
          <w:sz w:val="23"/>
          <w:szCs w:val="23"/>
        </w:rPr>
        <w:t xml:space="preserve">back with him with </w:t>
      </w:r>
      <w:r w:rsidR="00DB5E15" w:rsidRPr="005E6651">
        <w:rPr>
          <w:iCs/>
          <w:color w:val="000000" w:themeColor="text1"/>
          <w:sz w:val="23"/>
          <w:szCs w:val="23"/>
        </w:rPr>
        <w:t>an update.</w:t>
      </w:r>
      <w:r w:rsidRPr="005E6651">
        <w:rPr>
          <w:iCs/>
          <w:color w:val="000000" w:themeColor="text1"/>
          <w:sz w:val="23"/>
          <w:szCs w:val="23"/>
        </w:rPr>
        <w:t xml:space="preserve"> </w:t>
      </w:r>
    </w:p>
    <w:p w14:paraId="237799C9" w14:textId="2F9CB6E5" w:rsidR="00CF462E" w:rsidRPr="005E6651" w:rsidRDefault="00CF462E" w:rsidP="003B1344">
      <w:pPr>
        <w:spacing w:before="240" w:after="0" w:line="240" w:lineRule="auto"/>
        <w:rPr>
          <w:i/>
          <w:iCs/>
          <w:color w:val="000000" w:themeColor="text1"/>
          <w:sz w:val="23"/>
          <w:szCs w:val="23"/>
          <w:u w:val="single"/>
        </w:rPr>
      </w:pPr>
      <w:r w:rsidRPr="005E6651">
        <w:rPr>
          <w:i/>
          <w:iCs/>
          <w:color w:val="000000" w:themeColor="text1"/>
          <w:sz w:val="23"/>
          <w:szCs w:val="23"/>
          <w:u w:val="single"/>
        </w:rPr>
        <w:t xml:space="preserve">Grounds Committee, </w:t>
      </w:r>
      <w:r w:rsidRPr="005E6651">
        <w:rPr>
          <w:i/>
          <w:iCs/>
          <w:color w:val="000000" w:themeColor="text1"/>
          <w:sz w:val="23"/>
          <w:szCs w:val="23"/>
        </w:rPr>
        <w:t xml:space="preserve">President </w:t>
      </w:r>
      <w:r w:rsidR="009753D6" w:rsidRPr="005E6651">
        <w:rPr>
          <w:i/>
          <w:iCs/>
          <w:color w:val="000000" w:themeColor="text1"/>
          <w:sz w:val="23"/>
          <w:szCs w:val="23"/>
        </w:rPr>
        <w:t>Taylor</w:t>
      </w:r>
      <w:r w:rsidRPr="005E6651">
        <w:rPr>
          <w:i/>
          <w:iCs/>
          <w:color w:val="000000" w:themeColor="text1"/>
          <w:sz w:val="23"/>
          <w:szCs w:val="23"/>
        </w:rPr>
        <w:t>, Liaison</w:t>
      </w:r>
    </w:p>
    <w:p w14:paraId="331C2587" w14:textId="7854651C" w:rsidR="00CF462E" w:rsidRPr="005E6651" w:rsidRDefault="00CF462E" w:rsidP="001E770E">
      <w:pPr>
        <w:tabs>
          <w:tab w:val="left" w:pos="5608"/>
        </w:tabs>
        <w:spacing w:after="0"/>
        <w:rPr>
          <w:i/>
          <w:iCs/>
          <w:color w:val="000000" w:themeColor="text1"/>
          <w:sz w:val="23"/>
          <w:szCs w:val="23"/>
        </w:rPr>
      </w:pPr>
      <w:r w:rsidRPr="005E6651">
        <w:rPr>
          <w:i/>
          <w:iCs/>
          <w:color w:val="000000" w:themeColor="text1"/>
          <w:sz w:val="23"/>
          <w:szCs w:val="23"/>
        </w:rPr>
        <w:t>Jerry Tatum, Chair</w:t>
      </w:r>
      <w:r w:rsidR="009753D6" w:rsidRPr="005E6651">
        <w:rPr>
          <w:i/>
          <w:iCs/>
          <w:color w:val="000000" w:themeColor="text1"/>
          <w:sz w:val="23"/>
          <w:szCs w:val="23"/>
        </w:rPr>
        <w:t xml:space="preserve"> absent</w:t>
      </w:r>
      <w:r w:rsidR="001E770E" w:rsidRPr="005E6651">
        <w:rPr>
          <w:i/>
          <w:iCs/>
          <w:color w:val="000000" w:themeColor="text1"/>
          <w:sz w:val="23"/>
          <w:szCs w:val="23"/>
        </w:rPr>
        <w:tab/>
      </w:r>
    </w:p>
    <w:p w14:paraId="0836A35E" w14:textId="0C750FBA" w:rsidR="00780B98" w:rsidRPr="005E6651" w:rsidRDefault="009753D6" w:rsidP="00C259DD">
      <w:pPr>
        <w:spacing w:before="120" w:after="0" w:line="240" w:lineRule="auto"/>
        <w:rPr>
          <w:iCs/>
          <w:color w:val="000000" w:themeColor="text1"/>
          <w:sz w:val="23"/>
          <w:szCs w:val="23"/>
        </w:rPr>
      </w:pPr>
      <w:r w:rsidRPr="005E6651">
        <w:rPr>
          <w:iCs/>
          <w:color w:val="000000" w:themeColor="text1"/>
          <w:sz w:val="23"/>
          <w:szCs w:val="23"/>
        </w:rPr>
        <w:t xml:space="preserve">President Taylor reported the grounds beautification project is still underway since there are a number of improvements </w:t>
      </w:r>
      <w:r w:rsidR="001E770E" w:rsidRPr="005E6651">
        <w:rPr>
          <w:iCs/>
          <w:color w:val="000000" w:themeColor="text1"/>
          <w:sz w:val="23"/>
          <w:szCs w:val="23"/>
        </w:rPr>
        <w:t xml:space="preserve">projects planned in the front entryways/common areas, we are staggering the improvements in line with our budget.  </w:t>
      </w:r>
      <w:r w:rsidR="00F03619" w:rsidRPr="005E6651">
        <w:rPr>
          <w:iCs/>
          <w:color w:val="000000" w:themeColor="text1"/>
          <w:sz w:val="23"/>
          <w:szCs w:val="23"/>
        </w:rPr>
        <w:t xml:space="preserve">The landscaping contract has been renewed and you should see noticeable improvements in the common areas; new mulch, trees trimmed and this spring </w:t>
      </w:r>
      <w:r w:rsidR="00655BD6" w:rsidRPr="005E6651">
        <w:rPr>
          <w:iCs/>
          <w:color w:val="000000" w:themeColor="text1"/>
          <w:sz w:val="23"/>
          <w:szCs w:val="23"/>
        </w:rPr>
        <w:t xml:space="preserve">phase two of our beautification project is starting with </w:t>
      </w:r>
      <w:r w:rsidR="00F03619" w:rsidRPr="005E6651">
        <w:rPr>
          <w:iCs/>
          <w:color w:val="000000" w:themeColor="text1"/>
          <w:sz w:val="23"/>
          <w:szCs w:val="23"/>
        </w:rPr>
        <w:t>planting drought resistant flowers or shrubs in all three entryways.</w:t>
      </w:r>
    </w:p>
    <w:p w14:paraId="716AC2E8" w14:textId="086F1007" w:rsidR="007E1541" w:rsidRPr="005E6651" w:rsidRDefault="00A82955" w:rsidP="003B1344">
      <w:pPr>
        <w:spacing w:before="240" w:after="0"/>
        <w:rPr>
          <w:i/>
          <w:iCs/>
          <w:color w:val="000000" w:themeColor="text1"/>
          <w:sz w:val="23"/>
          <w:szCs w:val="23"/>
        </w:rPr>
      </w:pPr>
      <w:r w:rsidRPr="005E6651">
        <w:rPr>
          <w:i/>
          <w:iCs/>
          <w:color w:val="000000" w:themeColor="text1"/>
          <w:sz w:val="23"/>
          <w:szCs w:val="23"/>
          <w:u w:val="single"/>
        </w:rPr>
        <w:t>Neighborhood Watch</w:t>
      </w:r>
      <w:r w:rsidR="00776B29" w:rsidRPr="005E6651">
        <w:rPr>
          <w:i/>
          <w:iCs/>
          <w:color w:val="000000" w:themeColor="text1"/>
          <w:sz w:val="23"/>
          <w:szCs w:val="23"/>
          <w:u w:val="single"/>
        </w:rPr>
        <w:t>,</w:t>
      </w:r>
      <w:r w:rsidR="007E1541" w:rsidRPr="005E6651">
        <w:rPr>
          <w:i/>
          <w:iCs/>
          <w:color w:val="000000" w:themeColor="text1"/>
          <w:sz w:val="23"/>
          <w:szCs w:val="23"/>
        </w:rPr>
        <w:t xml:space="preserve"> Director </w:t>
      </w:r>
      <w:r w:rsidR="00776B29" w:rsidRPr="005E6651">
        <w:rPr>
          <w:i/>
          <w:iCs/>
          <w:color w:val="000000" w:themeColor="text1"/>
          <w:sz w:val="23"/>
          <w:szCs w:val="23"/>
        </w:rPr>
        <w:t xml:space="preserve">Nelson </w:t>
      </w:r>
      <w:r w:rsidR="007E1541" w:rsidRPr="005E6651">
        <w:rPr>
          <w:i/>
          <w:iCs/>
          <w:color w:val="000000" w:themeColor="text1"/>
          <w:sz w:val="23"/>
          <w:szCs w:val="23"/>
        </w:rPr>
        <w:t>Morgan, Liaison</w:t>
      </w:r>
    </w:p>
    <w:p w14:paraId="716AC2E9" w14:textId="5CB50617" w:rsidR="007E1541" w:rsidRPr="005E6651" w:rsidRDefault="007E1541" w:rsidP="00C259DD">
      <w:pPr>
        <w:spacing w:after="0"/>
        <w:rPr>
          <w:i/>
          <w:iCs/>
          <w:color w:val="000000" w:themeColor="text1"/>
          <w:sz w:val="23"/>
          <w:szCs w:val="23"/>
        </w:rPr>
      </w:pPr>
      <w:r w:rsidRPr="005E6651">
        <w:rPr>
          <w:i/>
          <w:iCs/>
          <w:color w:val="000000" w:themeColor="text1"/>
          <w:sz w:val="23"/>
          <w:szCs w:val="23"/>
        </w:rPr>
        <w:t>Aubrey Jones, Chair</w:t>
      </w:r>
      <w:r w:rsidR="009753D6" w:rsidRPr="005E6651">
        <w:rPr>
          <w:i/>
          <w:iCs/>
          <w:color w:val="000000" w:themeColor="text1"/>
          <w:sz w:val="23"/>
          <w:szCs w:val="23"/>
        </w:rPr>
        <w:t xml:space="preserve"> absent</w:t>
      </w:r>
    </w:p>
    <w:p w14:paraId="27B77DCB" w14:textId="7D7B30B2" w:rsidR="00F41645" w:rsidRPr="005E6651" w:rsidRDefault="00F03619" w:rsidP="002C572C">
      <w:pPr>
        <w:spacing w:before="120" w:after="0"/>
        <w:rPr>
          <w:iCs/>
          <w:color w:val="000000" w:themeColor="text1"/>
          <w:sz w:val="23"/>
          <w:szCs w:val="23"/>
        </w:rPr>
      </w:pPr>
      <w:r w:rsidRPr="005E6651">
        <w:rPr>
          <w:iCs/>
          <w:color w:val="000000" w:themeColor="text1"/>
          <w:sz w:val="23"/>
          <w:szCs w:val="23"/>
        </w:rPr>
        <w:t>Director Morgan, stated r</w:t>
      </w:r>
      <w:r w:rsidR="00F41645" w:rsidRPr="005E6651">
        <w:rPr>
          <w:iCs/>
          <w:color w:val="000000" w:themeColor="text1"/>
          <w:sz w:val="23"/>
          <w:szCs w:val="23"/>
        </w:rPr>
        <w:t xml:space="preserve">adio testing </w:t>
      </w:r>
      <w:r w:rsidRPr="005E6651">
        <w:rPr>
          <w:iCs/>
          <w:color w:val="000000" w:themeColor="text1"/>
          <w:sz w:val="23"/>
          <w:szCs w:val="23"/>
        </w:rPr>
        <w:t xml:space="preserve">is still underway and </w:t>
      </w:r>
      <w:r w:rsidR="00F41645" w:rsidRPr="005E6651">
        <w:rPr>
          <w:iCs/>
          <w:color w:val="000000" w:themeColor="text1"/>
          <w:sz w:val="23"/>
          <w:szCs w:val="23"/>
        </w:rPr>
        <w:t>once the weather breaks, they will start patrol. All are welcome to walk with the members</w:t>
      </w:r>
      <w:r w:rsidR="00EC082E" w:rsidRPr="005E6651">
        <w:rPr>
          <w:iCs/>
          <w:color w:val="000000" w:themeColor="text1"/>
          <w:sz w:val="23"/>
          <w:szCs w:val="23"/>
        </w:rPr>
        <w:t xml:space="preserve"> they are trying to make it a participation event</w:t>
      </w:r>
      <w:r w:rsidR="00F41645" w:rsidRPr="005E6651">
        <w:rPr>
          <w:iCs/>
          <w:color w:val="000000" w:themeColor="text1"/>
          <w:sz w:val="23"/>
          <w:szCs w:val="23"/>
        </w:rPr>
        <w:t>.</w:t>
      </w:r>
    </w:p>
    <w:p w14:paraId="46E06C00" w14:textId="5D4904C9" w:rsidR="00CF462E" w:rsidRPr="005E6651" w:rsidRDefault="00655BD6" w:rsidP="00780B98">
      <w:pPr>
        <w:spacing w:before="120" w:after="0" w:line="240" w:lineRule="auto"/>
        <w:rPr>
          <w:iCs/>
          <w:color w:val="000000" w:themeColor="text1"/>
          <w:sz w:val="23"/>
          <w:szCs w:val="23"/>
        </w:rPr>
      </w:pPr>
      <w:r w:rsidRPr="005E6651">
        <w:rPr>
          <w:iCs/>
          <w:color w:val="000000" w:themeColor="text1"/>
          <w:sz w:val="23"/>
          <w:szCs w:val="23"/>
        </w:rPr>
        <w:t>Homeowner</w:t>
      </w:r>
      <w:r w:rsidR="0053351C" w:rsidRPr="005E6651">
        <w:rPr>
          <w:iCs/>
          <w:color w:val="000000" w:themeColor="text1"/>
          <w:sz w:val="23"/>
          <w:szCs w:val="23"/>
        </w:rPr>
        <w:t>,</w:t>
      </w:r>
      <w:r w:rsidRPr="005E6651">
        <w:rPr>
          <w:iCs/>
          <w:color w:val="000000" w:themeColor="text1"/>
          <w:sz w:val="23"/>
          <w:szCs w:val="23"/>
        </w:rPr>
        <w:t xml:space="preserve"> Ms. </w:t>
      </w:r>
      <w:proofErr w:type="spellStart"/>
      <w:r w:rsidRPr="005E6651">
        <w:rPr>
          <w:iCs/>
          <w:color w:val="000000" w:themeColor="text1"/>
          <w:sz w:val="23"/>
          <w:szCs w:val="23"/>
        </w:rPr>
        <w:t>Magalhaes</w:t>
      </w:r>
      <w:proofErr w:type="spellEnd"/>
      <w:r w:rsidRPr="005E6651">
        <w:rPr>
          <w:iCs/>
          <w:color w:val="000000" w:themeColor="text1"/>
          <w:sz w:val="23"/>
          <w:szCs w:val="23"/>
        </w:rPr>
        <w:t xml:space="preserve"> </w:t>
      </w:r>
      <w:r w:rsidR="00780B98" w:rsidRPr="005E6651">
        <w:rPr>
          <w:iCs/>
          <w:color w:val="000000" w:themeColor="text1"/>
          <w:sz w:val="23"/>
          <w:szCs w:val="23"/>
        </w:rPr>
        <w:t>informed everyone that several young people have been riding dirt bikes in the street near her home</w:t>
      </w:r>
      <w:r w:rsidR="00EC082E" w:rsidRPr="005E6651">
        <w:rPr>
          <w:iCs/>
          <w:color w:val="000000" w:themeColor="text1"/>
          <w:sz w:val="23"/>
          <w:szCs w:val="23"/>
        </w:rPr>
        <w:t xml:space="preserve"> on Cedar Commons</w:t>
      </w:r>
      <w:r w:rsidR="00780B98" w:rsidRPr="005E6651">
        <w:rPr>
          <w:iCs/>
          <w:color w:val="000000" w:themeColor="text1"/>
          <w:sz w:val="23"/>
          <w:szCs w:val="23"/>
        </w:rPr>
        <w:t xml:space="preserve">. </w:t>
      </w:r>
      <w:r w:rsidR="009753D6" w:rsidRPr="005E6651">
        <w:rPr>
          <w:iCs/>
          <w:color w:val="000000" w:themeColor="text1"/>
          <w:sz w:val="23"/>
          <w:szCs w:val="23"/>
        </w:rPr>
        <w:t xml:space="preserve">Director, Morgan advised </w:t>
      </w:r>
      <w:r w:rsidR="00F03619" w:rsidRPr="005E6651">
        <w:rPr>
          <w:iCs/>
          <w:color w:val="000000" w:themeColor="text1"/>
          <w:sz w:val="23"/>
          <w:szCs w:val="23"/>
        </w:rPr>
        <w:t xml:space="preserve">he has reported this to Henrico Police </w:t>
      </w:r>
      <w:r w:rsidR="00480254" w:rsidRPr="005E6651">
        <w:rPr>
          <w:iCs/>
          <w:color w:val="000000" w:themeColor="text1"/>
          <w:sz w:val="23"/>
          <w:szCs w:val="23"/>
        </w:rPr>
        <w:t xml:space="preserve">non-emergency number </w:t>
      </w:r>
      <w:r w:rsidR="00F03619" w:rsidRPr="005E6651">
        <w:rPr>
          <w:iCs/>
          <w:color w:val="000000" w:themeColor="text1"/>
          <w:sz w:val="23"/>
          <w:szCs w:val="23"/>
        </w:rPr>
        <w:t xml:space="preserve">and suggest she do the same or </w:t>
      </w:r>
      <w:r w:rsidR="009753D6" w:rsidRPr="005E6651">
        <w:rPr>
          <w:iCs/>
          <w:color w:val="000000" w:themeColor="text1"/>
          <w:sz w:val="23"/>
          <w:szCs w:val="23"/>
        </w:rPr>
        <w:t>contact Officer Scott to report the incident.</w:t>
      </w:r>
    </w:p>
    <w:p w14:paraId="596A9EC1" w14:textId="324B2627" w:rsidR="00792B0A" w:rsidRPr="005E6651" w:rsidRDefault="0053351C" w:rsidP="00780B98">
      <w:pPr>
        <w:spacing w:before="120" w:after="0" w:line="240" w:lineRule="auto"/>
        <w:rPr>
          <w:iCs/>
          <w:color w:val="000000" w:themeColor="text1"/>
          <w:sz w:val="23"/>
          <w:szCs w:val="23"/>
        </w:rPr>
      </w:pPr>
      <w:r w:rsidRPr="005E6651">
        <w:rPr>
          <w:iCs/>
          <w:color w:val="000000" w:themeColor="text1"/>
          <w:sz w:val="23"/>
          <w:szCs w:val="23"/>
        </w:rPr>
        <w:lastRenderedPageBreak/>
        <w:t xml:space="preserve">Homeowner, </w:t>
      </w:r>
      <w:r w:rsidR="00655BD6" w:rsidRPr="005E6651">
        <w:rPr>
          <w:iCs/>
          <w:color w:val="000000" w:themeColor="text1"/>
          <w:sz w:val="23"/>
          <w:szCs w:val="23"/>
        </w:rPr>
        <w:t xml:space="preserve">Mr. </w:t>
      </w:r>
      <w:r w:rsidR="00792B0A" w:rsidRPr="005E6651">
        <w:rPr>
          <w:iCs/>
          <w:color w:val="000000" w:themeColor="text1"/>
          <w:sz w:val="23"/>
          <w:szCs w:val="23"/>
        </w:rPr>
        <w:t xml:space="preserve">Vincent Johnson informed all in attendance that </w:t>
      </w:r>
      <w:r w:rsidR="00E25FC0">
        <w:rPr>
          <w:iCs/>
          <w:color w:val="000000" w:themeColor="text1"/>
          <w:sz w:val="23"/>
          <w:szCs w:val="23"/>
        </w:rPr>
        <w:t xml:space="preserve">the </w:t>
      </w:r>
      <w:r w:rsidR="00792B0A" w:rsidRPr="005E6651">
        <w:rPr>
          <w:iCs/>
          <w:color w:val="000000" w:themeColor="text1"/>
          <w:sz w:val="23"/>
          <w:szCs w:val="23"/>
        </w:rPr>
        <w:t xml:space="preserve">Petersburg’s area forty </w:t>
      </w:r>
      <w:r w:rsidR="00E25FC0">
        <w:rPr>
          <w:iCs/>
          <w:color w:val="000000" w:themeColor="text1"/>
          <w:sz w:val="23"/>
          <w:szCs w:val="23"/>
        </w:rPr>
        <w:t xml:space="preserve">(40) </w:t>
      </w:r>
      <w:r w:rsidR="00792B0A" w:rsidRPr="005E6651">
        <w:rPr>
          <w:iCs/>
          <w:color w:val="000000" w:themeColor="text1"/>
          <w:sz w:val="23"/>
          <w:szCs w:val="23"/>
        </w:rPr>
        <w:t xml:space="preserve">cars burglarized or stolen in one night by using an electronic device </w:t>
      </w:r>
      <w:r w:rsidR="00F41645" w:rsidRPr="005E6651">
        <w:rPr>
          <w:iCs/>
          <w:color w:val="000000" w:themeColor="text1"/>
          <w:sz w:val="23"/>
          <w:szCs w:val="23"/>
        </w:rPr>
        <w:t>which</w:t>
      </w:r>
      <w:r w:rsidR="00792B0A" w:rsidRPr="005E6651">
        <w:rPr>
          <w:iCs/>
          <w:color w:val="000000" w:themeColor="text1"/>
          <w:sz w:val="23"/>
          <w:szCs w:val="23"/>
        </w:rPr>
        <w:t xml:space="preserve"> pick</w:t>
      </w:r>
      <w:r w:rsidR="00F41645" w:rsidRPr="005E6651">
        <w:rPr>
          <w:iCs/>
          <w:color w:val="000000" w:themeColor="text1"/>
          <w:sz w:val="23"/>
          <w:szCs w:val="23"/>
        </w:rPr>
        <w:t>s</w:t>
      </w:r>
      <w:r w:rsidR="00792B0A" w:rsidRPr="005E6651">
        <w:rPr>
          <w:iCs/>
          <w:color w:val="000000" w:themeColor="text1"/>
          <w:sz w:val="23"/>
          <w:szCs w:val="23"/>
        </w:rPr>
        <w:t xml:space="preserve"> up the key fob signal to gain access or steal cars. </w:t>
      </w:r>
    </w:p>
    <w:p w14:paraId="716AC2F2" w14:textId="28C590C4" w:rsidR="008305B0" w:rsidRPr="005E6651" w:rsidRDefault="00403D06" w:rsidP="003B1344">
      <w:pPr>
        <w:spacing w:before="240" w:after="0"/>
        <w:rPr>
          <w:i/>
          <w:color w:val="000000" w:themeColor="text1"/>
          <w:sz w:val="23"/>
          <w:szCs w:val="23"/>
        </w:rPr>
      </w:pPr>
      <w:r w:rsidRPr="005E6651">
        <w:rPr>
          <w:i/>
          <w:color w:val="000000" w:themeColor="text1"/>
          <w:sz w:val="23"/>
          <w:szCs w:val="23"/>
          <w:u w:val="single"/>
        </w:rPr>
        <w:t>Events/Social Committee</w:t>
      </w:r>
      <w:r w:rsidRPr="005E6651">
        <w:rPr>
          <w:i/>
          <w:color w:val="000000" w:themeColor="text1"/>
          <w:sz w:val="23"/>
          <w:szCs w:val="23"/>
        </w:rPr>
        <w:t>, V. President Stallworth</w:t>
      </w:r>
      <w:r w:rsidR="000E708E" w:rsidRPr="005E6651">
        <w:rPr>
          <w:i/>
          <w:color w:val="000000" w:themeColor="text1"/>
          <w:sz w:val="23"/>
          <w:szCs w:val="23"/>
        </w:rPr>
        <w:t>, Liaison</w:t>
      </w:r>
    </w:p>
    <w:p w14:paraId="716AC2F3" w14:textId="77777777" w:rsidR="00403D06" w:rsidRPr="005E6651" w:rsidRDefault="00403D06" w:rsidP="00403D06">
      <w:pPr>
        <w:spacing w:after="0"/>
        <w:rPr>
          <w:i/>
          <w:color w:val="000000" w:themeColor="text1"/>
          <w:sz w:val="23"/>
          <w:szCs w:val="23"/>
        </w:rPr>
      </w:pPr>
      <w:r w:rsidRPr="005E6651">
        <w:rPr>
          <w:i/>
          <w:color w:val="000000" w:themeColor="text1"/>
          <w:sz w:val="23"/>
          <w:szCs w:val="23"/>
        </w:rPr>
        <w:t>Valerie Taylor, Chair</w:t>
      </w:r>
    </w:p>
    <w:p w14:paraId="62A1E761" w14:textId="0FD41AFE" w:rsidR="00780B98" w:rsidRPr="005E6651" w:rsidRDefault="000E708E" w:rsidP="00C259DD">
      <w:pPr>
        <w:spacing w:before="120" w:after="0"/>
        <w:rPr>
          <w:color w:val="000000" w:themeColor="text1"/>
          <w:sz w:val="23"/>
          <w:szCs w:val="23"/>
        </w:rPr>
      </w:pPr>
      <w:r w:rsidRPr="005E6651">
        <w:rPr>
          <w:color w:val="000000" w:themeColor="text1"/>
          <w:sz w:val="23"/>
          <w:szCs w:val="23"/>
        </w:rPr>
        <w:t>Ms.</w:t>
      </w:r>
      <w:r w:rsidR="00655BD6" w:rsidRPr="005E6651">
        <w:rPr>
          <w:color w:val="000000" w:themeColor="text1"/>
          <w:sz w:val="23"/>
          <w:szCs w:val="23"/>
        </w:rPr>
        <w:t xml:space="preserve"> </w:t>
      </w:r>
      <w:r w:rsidRPr="005E6651">
        <w:rPr>
          <w:color w:val="000000" w:themeColor="text1"/>
          <w:sz w:val="23"/>
          <w:szCs w:val="23"/>
        </w:rPr>
        <w:t>Taylor updated everyone on the Christmas House Decorating</w:t>
      </w:r>
      <w:r w:rsidR="00CF462E" w:rsidRPr="005E6651">
        <w:rPr>
          <w:color w:val="000000" w:themeColor="text1"/>
          <w:sz w:val="23"/>
          <w:szCs w:val="23"/>
        </w:rPr>
        <w:t xml:space="preserve"> </w:t>
      </w:r>
      <w:r w:rsidRPr="005E6651">
        <w:rPr>
          <w:color w:val="000000" w:themeColor="text1"/>
          <w:sz w:val="23"/>
          <w:szCs w:val="23"/>
        </w:rPr>
        <w:t xml:space="preserve">Contest, this year’s winners are as follows: </w:t>
      </w:r>
      <w:r w:rsidR="00CF462E" w:rsidRPr="005E6651">
        <w:rPr>
          <w:color w:val="000000" w:themeColor="text1"/>
          <w:sz w:val="23"/>
          <w:szCs w:val="23"/>
        </w:rPr>
        <w:t>1</w:t>
      </w:r>
      <w:r w:rsidR="00CF462E" w:rsidRPr="005E6651">
        <w:rPr>
          <w:color w:val="000000" w:themeColor="text1"/>
          <w:sz w:val="23"/>
          <w:szCs w:val="23"/>
          <w:vertAlign w:val="superscript"/>
        </w:rPr>
        <w:t>st</w:t>
      </w:r>
      <w:r w:rsidR="00CF462E" w:rsidRPr="005E6651">
        <w:rPr>
          <w:color w:val="000000" w:themeColor="text1"/>
          <w:sz w:val="23"/>
          <w:szCs w:val="23"/>
        </w:rPr>
        <w:t xml:space="preserve"> </w:t>
      </w:r>
      <w:r w:rsidR="00C259DD" w:rsidRPr="005E6651">
        <w:rPr>
          <w:color w:val="000000" w:themeColor="text1"/>
          <w:sz w:val="23"/>
          <w:szCs w:val="23"/>
        </w:rPr>
        <w:t xml:space="preserve">prize Mr. </w:t>
      </w:r>
      <w:r w:rsidR="00780B98" w:rsidRPr="005E6651">
        <w:rPr>
          <w:color w:val="000000" w:themeColor="text1"/>
          <w:sz w:val="23"/>
          <w:szCs w:val="23"/>
        </w:rPr>
        <w:t>Anthony Gross</w:t>
      </w:r>
      <w:r w:rsidR="00C259DD" w:rsidRPr="005E6651">
        <w:rPr>
          <w:color w:val="000000" w:themeColor="text1"/>
          <w:sz w:val="23"/>
          <w:szCs w:val="23"/>
        </w:rPr>
        <w:t>, 2</w:t>
      </w:r>
      <w:r w:rsidR="00C259DD" w:rsidRPr="005E6651">
        <w:rPr>
          <w:color w:val="000000" w:themeColor="text1"/>
          <w:sz w:val="23"/>
          <w:szCs w:val="23"/>
          <w:vertAlign w:val="superscript"/>
        </w:rPr>
        <w:t>nd</w:t>
      </w:r>
      <w:r w:rsidR="00C259DD" w:rsidRPr="005E6651">
        <w:rPr>
          <w:color w:val="000000" w:themeColor="text1"/>
          <w:sz w:val="23"/>
          <w:szCs w:val="23"/>
        </w:rPr>
        <w:t xml:space="preserve"> Mr. </w:t>
      </w:r>
      <w:r w:rsidR="00780B98" w:rsidRPr="005E6651">
        <w:rPr>
          <w:color w:val="000000" w:themeColor="text1"/>
          <w:sz w:val="23"/>
          <w:szCs w:val="23"/>
        </w:rPr>
        <w:t>Lamont Taylor</w:t>
      </w:r>
      <w:r w:rsidR="00C259DD" w:rsidRPr="005E6651">
        <w:rPr>
          <w:color w:val="000000" w:themeColor="text1"/>
          <w:sz w:val="23"/>
          <w:szCs w:val="23"/>
        </w:rPr>
        <w:t>, 3</w:t>
      </w:r>
      <w:r w:rsidR="00C259DD" w:rsidRPr="005E6651">
        <w:rPr>
          <w:color w:val="000000" w:themeColor="text1"/>
          <w:sz w:val="23"/>
          <w:szCs w:val="23"/>
          <w:vertAlign w:val="superscript"/>
        </w:rPr>
        <w:t>rd</w:t>
      </w:r>
      <w:r w:rsidR="00C259DD" w:rsidRPr="005E6651">
        <w:rPr>
          <w:color w:val="000000" w:themeColor="text1"/>
          <w:sz w:val="23"/>
          <w:szCs w:val="23"/>
        </w:rPr>
        <w:t xml:space="preserve"> Mr. </w:t>
      </w:r>
      <w:r w:rsidR="00665C0C" w:rsidRPr="005E6651">
        <w:rPr>
          <w:color w:val="000000" w:themeColor="text1"/>
          <w:sz w:val="23"/>
          <w:szCs w:val="23"/>
        </w:rPr>
        <w:t xml:space="preserve">Nathan </w:t>
      </w:r>
      <w:r w:rsidR="00780B98" w:rsidRPr="005E6651">
        <w:rPr>
          <w:color w:val="000000" w:themeColor="text1"/>
          <w:sz w:val="23"/>
          <w:szCs w:val="23"/>
        </w:rPr>
        <w:t>Hawthorne</w:t>
      </w:r>
      <w:r w:rsidR="00C259DD" w:rsidRPr="005E6651">
        <w:rPr>
          <w:color w:val="000000" w:themeColor="text1"/>
          <w:sz w:val="23"/>
          <w:szCs w:val="23"/>
        </w:rPr>
        <w:t xml:space="preserve">. </w:t>
      </w:r>
      <w:r w:rsidR="001E770E" w:rsidRPr="005E6651">
        <w:rPr>
          <w:color w:val="000000" w:themeColor="text1"/>
          <w:sz w:val="23"/>
          <w:szCs w:val="23"/>
        </w:rPr>
        <w:t xml:space="preserve">Very Special </w:t>
      </w:r>
      <w:r w:rsidR="00780B98" w:rsidRPr="005E6651">
        <w:rPr>
          <w:color w:val="000000" w:themeColor="text1"/>
          <w:sz w:val="23"/>
          <w:szCs w:val="23"/>
        </w:rPr>
        <w:t>Thanks to our very own D.J.</w:t>
      </w:r>
      <w:r w:rsidR="00665C0C" w:rsidRPr="005E6651">
        <w:rPr>
          <w:color w:val="000000" w:themeColor="text1"/>
          <w:sz w:val="23"/>
          <w:szCs w:val="23"/>
        </w:rPr>
        <w:t xml:space="preserve"> </w:t>
      </w:r>
      <w:r w:rsidR="00655BD6" w:rsidRPr="005E6651">
        <w:rPr>
          <w:color w:val="000000" w:themeColor="text1"/>
          <w:sz w:val="23"/>
          <w:szCs w:val="23"/>
        </w:rPr>
        <w:t xml:space="preserve">Mr. </w:t>
      </w:r>
      <w:r w:rsidR="00665C0C" w:rsidRPr="005E6651">
        <w:rPr>
          <w:color w:val="000000" w:themeColor="text1"/>
          <w:sz w:val="23"/>
          <w:szCs w:val="23"/>
        </w:rPr>
        <w:t>Vincent</w:t>
      </w:r>
      <w:r w:rsidR="00780B98" w:rsidRPr="005E6651">
        <w:rPr>
          <w:color w:val="000000" w:themeColor="text1"/>
          <w:sz w:val="23"/>
          <w:szCs w:val="23"/>
        </w:rPr>
        <w:t xml:space="preserve"> </w:t>
      </w:r>
      <w:r w:rsidR="00665C0C" w:rsidRPr="005E6651">
        <w:rPr>
          <w:color w:val="000000" w:themeColor="text1"/>
          <w:sz w:val="23"/>
          <w:szCs w:val="23"/>
        </w:rPr>
        <w:t xml:space="preserve">Johnson </w:t>
      </w:r>
      <w:r w:rsidR="00780B98" w:rsidRPr="005E6651">
        <w:rPr>
          <w:color w:val="000000" w:themeColor="text1"/>
          <w:sz w:val="23"/>
          <w:szCs w:val="23"/>
        </w:rPr>
        <w:t xml:space="preserve">and </w:t>
      </w:r>
      <w:r w:rsidR="001E770E" w:rsidRPr="005E6651">
        <w:rPr>
          <w:color w:val="000000" w:themeColor="text1"/>
          <w:sz w:val="23"/>
          <w:szCs w:val="23"/>
        </w:rPr>
        <w:t xml:space="preserve">Photographer </w:t>
      </w:r>
      <w:r w:rsidR="00780B98" w:rsidRPr="005E6651">
        <w:rPr>
          <w:color w:val="000000" w:themeColor="text1"/>
          <w:sz w:val="23"/>
          <w:szCs w:val="23"/>
        </w:rPr>
        <w:t xml:space="preserve">Mr. Nasir White </w:t>
      </w:r>
      <w:r w:rsidR="001E770E" w:rsidRPr="005E6651">
        <w:rPr>
          <w:color w:val="000000" w:themeColor="text1"/>
          <w:sz w:val="23"/>
          <w:szCs w:val="23"/>
        </w:rPr>
        <w:t>who donated their time and talents.</w:t>
      </w:r>
      <w:r w:rsidR="00646BF5" w:rsidRPr="005E6651">
        <w:rPr>
          <w:color w:val="000000" w:themeColor="text1"/>
          <w:sz w:val="23"/>
          <w:szCs w:val="23"/>
        </w:rPr>
        <w:t xml:space="preserve"> Big thanks to all of Santa’s Helpers from decorating and cleaning the hall</w:t>
      </w:r>
      <w:r w:rsidR="00EC082E" w:rsidRPr="005E6651">
        <w:rPr>
          <w:color w:val="000000" w:themeColor="text1"/>
          <w:sz w:val="23"/>
          <w:szCs w:val="23"/>
        </w:rPr>
        <w:t xml:space="preserve"> and for </w:t>
      </w:r>
      <w:r w:rsidR="00646BF5" w:rsidRPr="005E6651">
        <w:rPr>
          <w:color w:val="000000" w:themeColor="text1"/>
          <w:sz w:val="23"/>
          <w:szCs w:val="23"/>
        </w:rPr>
        <w:t xml:space="preserve">cooking the delicious food, see you again next year. Finally, heartfelt thanks to V. President Stallworth, aka Disco Santa couldn’t have done it without you thank you for always stepping up and never stepping back. </w:t>
      </w:r>
    </w:p>
    <w:p w14:paraId="2AC0F148" w14:textId="7AFAFCFA" w:rsidR="00CF462E" w:rsidRPr="005E6651" w:rsidRDefault="001E770E" w:rsidP="00C259DD">
      <w:pPr>
        <w:spacing w:before="120" w:after="0"/>
        <w:rPr>
          <w:color w:val="000000" w:themeColor="text1"/>
          <w:sz w:val="23"/>
          <w:szCs w:val="23"/>
        </w:rPr>
      </w:pPr>
      <w:r w:rsidRPr="003B1344">
        <w:rPr>
          <w:i/>
          <w:color w:val="000000" w:themeColor="text1"/>
          <w:sz w:val="23"/>
          <w:szCs w:val="23"/>
        </w:rPr>
        <w:t xml:space="preserve">2019 </w:t>
      </w:r>
      <w:r w:rsidR="00B00CB6" w:rsidRPr="003B1344">
        <w:rPr>
          <w:i/>
          <w:color w:val="000000" w:themeColor="text1"/>
          <w:sz w:val="23"/>
          <w:szCs w:val="23"/>
        </w:rPr>
        <w:t xml:space="preserve">Up </w:t>
      </w:r>
      <w:r w:rsidR="00665C0C" w:rsidRPr="003B1344">
        <w:rPr>
          <w:i/>
          <w:color w:val="000000" w:themeColor="text1"/>
          <w:sz w:val="23"/>
          <w:szCs w:val="23"/>
        </w:rPr>
        <w:t>Coming Events:</w:t>
      </w:r>
      <w:r w:rsidR="00665C0C" w:rsidRPr="005E6651">
        <w:rPr>
          <w:color w:val="000000" w:themeColor="text1"/>
          <w:sz w:val="23"/>
          <w:szCs w:val="23"/>
        </w:rPr>
        <w:t xml:space="preserve"> M</w:t>
      </w:r>
      <w:r w:rsidR="00780B98" w:rsidRPr="005E6651">
        <w:rPr>
          <w:color w:val="000000" w:themeColor="text1"/>
          <w:sz w:val="23"/>
          <w:szCs w:val="23"/>
        </w:rPr>
        <w:t xml:space="preserve">ovie night, </w:t>
      </w:r>
      <w:r w:rsidR="00075FC9" w:rsidRPr="005E6651">
        <w:rPr>
          <w:color w:val="000000" w:themeColor="text1"/>
          <w:sz w:val="23"/>
          <w:szCs w:val="23"/>
        </w:rPr>
        <w:t>Y</w:t>
      </w:r>
      <w:r w:rsidR="00780B98" w:rsidRPr="005E6651">
        <w:rPr>
          <w:color w:val="000000" w:themeColor="text1"/>
          <w:sz w:val="23"/>
          <w:szCs w:val="23"/>
        </w:rPr>
        <w:t xml:space="preserve">ard </w:t>
      </w:r>
      <w:r w:rsidR="00075FC9" w:rsidRPr="005E6651">
        <w:rPr>
          <w:color w:val="000000" w:themeColor="text1"/>
          <w:sz w:val="23"/>
          <w:szCs w:val="23"/>
        </w:rPr>
        <w:t>S</w:t>
      </w:r>
      <w:r w:rsidR="00780B98" w:rsidRPr="005E6651">
        <w:rPr>
          <w:color w:val="000000" w:themeColor="text1"/>
          <w:sz w:val="23"/>
          <w:szCs w:val="23"/>
        </w:rPr>
        <w:t xml:space="preserve">ale, </w:t>
      </w:r>
      <w:r w:rsidR="00075FC9" w:rsidRPr="005E6651">
        <w:rPr>
          <w:color w:val="000000" w:themeColor="text1"/>
          <w:sz w:val="23"/>
          <w:szCs w:val="23"/>
        </w:rPr>
        <w:t>Fish Fry, Y</w:t>
      </w:r>
      <w:r w:rsidR="00780B98" w:rsidRPr="005E6651">
        <w:rPr>
          <w:color w:val="000000" w:themeColor="text1"/>
          <w:sz w:val="23"/>
          <w:szCs w:val="23"/>
        </w:rPr>
        <w:t xml:space="preserve">ard of the </w:t>
      </w:r>
      <w:r w:rsidR="00075FC9" w:rsidRPr="005E6651">
        <w:rPr>
          <w:color w:val="000000" w:themeColor="text1"/>
          <w:sz w:val="23"/>
          <w:szCs w:val="23"/>
        </w:rPr>
        <w:t>M</w:t>
      </w:r>
      <w:r w:rsidR="00780B98" w:rsidRPr="005E6651">
        <w:rPr>
          <w:color w:val="000000" w:themeColor="text1"/>
          <w:sz w:val="23"/>
          <w:szCs w:val="23"/>
        </w:rPr>
        <w:t>onth from May</w:t>
      </w:r>
      <w:r w:rsidR="00665C0C" w:rsidRPr="005E6651">
        <w:rPr>
          <w:color w:val="000000" w:themeColor="text1"/>
          <w:sz w:val="23"/>
          <w:szCs w:val="23"/>
        </w:rPr>
        <w:t>-</w:t>
      </w:r>
      <w:r w:rsidR="00780B98" w:rsidRPr="005E6651">
        <w:rPr>
          <w:color w:val="000000" w:themeColor="text1"/>
          <w:sz w:val="23"/>
          <w:szCs w:val="23"/>
        </w:rPr>
        <w:t>Sept</w:t>
      </w:r>
      <w:r w:rsidR="00665C0C" w:rsidRPr="005E6651">
        <w:rPr>
          <w:color w:val="000000" w:themeColor="text1"/>
          <w:sz w:val="23"/>
          <w:szCs w:val="23"/>
        </w:rPr>
        <w:t>. More information will be forthcoming</w:t>
      </w:r>
      <w:r w:rsidR="00DB5E15" w:rsidRPr="005E6651">
        <w:rPr>
          <w:color w:val="000000" w:themeColor="text1"/>
          <w:sz w:val="23"/>
          <w:szCs w:val="23"/>
        </w:rPr>
        <w:t xml:space="preserve"> and please join us we need volunteers</w:t>
      </w:r>
      <w:r w:rsidR="00665C0C" w:rsidRPr="005E6651">
        <w:rPr>
          <w:color w:val="000000" w:themeColor="text1"/>
          <w:sz w:val="23"/>
          <w:szCs w:val="23"/>
        </w:rPr>
        <w:t xml:space="preserve">.  All events are self-funded so we don’t impact the budget. </w:t>
      </w:r>
    </w:p>
    <w:p w14:paraId="4E80BB4F" w14:textId="4D4D3A79" w:rsidR="003B1344" w:rsidRPr="003B1344" w:rsidRDefault="00DB5E15" w:rsidP="003B1344">
      <w:pPr>
        <w:spacing w:before="120" w:after="0"/>
        <w:rPr>
          <w:b/>
          <w:color w:val="000000" w:themeColor="text1"/>
          <w:sz w:val="23"/>
          <w:szCs w:val="23"/>
        </w:rPr>
      </w:pPr>
      <w:r w:rsidRPr="003B1344">
        <w:rPr>
          <w:b/>
          <w:color w:val="000000" w:themeColor="text1"/>
          <w:sz w:val="23"/>
          <w:szCs w:val="23"/>
          <w:u w:val="single"/>
        </w:rPr>
        <w:t>Looking Ahead</w:t>
      </w:r>
      <w:r w:rsidRPr="003B1344">
        <w:rPr>
          <w:b/>
          <w:color w:val="000000" w:themeColor="text1"/>
          <w:sz w:val="23"/>
          <w:szCs w:val="23"/>
        </w:rPr>
        <w:t xml:space="preserve">:  </w:t>
      </w:r>
    </w:p>
    <w:p w14:paraId="493C7D43" w14:textId="1565F4A0" w:rsidR="00DB3F28" w:rsidRPr="005E6651" w:rsidRDefault="003B1344" w:rsidP="003B1344">
      <w:pPr>
        <w:spacing w:before="120" w:after="0"/>
        <w:rPr>
          <w:color w:val="000000" w:themeColor="text1"/>
          <w:sz w:val="23"/>
          <w:szCs w:val="23"/>
        </w:rPr>
      </w:pPr>
      <w:r>
        <w:rPr>
          <w:color w:val="000000" w:themeColor="text1"/>
          <w:sz w:val="23"/>
          <w:szCs w:val="23"/>
        </w:rPr>
        <w:t>President, Taylor shared w</w:t>
      </w:r>
      <w:r w:rsidR="00DB5E15" w:rsidRPr="005E6651">
        <w:rPr>
          <w:color w:val="000000" w:themeColor="text1"/>
          <w:sz w:val="23"/>
          <w:szCs w:val="23"/>
        </w:rPr>
        <w:t xml:space="preserve">e are looking at new innovative ways to improve communication, </w:t>
      </w:r>
      <w:r w:rsidR="001B168A" w:rsidRPr="005E6651">
        <w:rPr>
          <w:color w:val="000000" w:themeColor="text1"/>
          <w:sz w:val="23"/>
          <w:szCs w:val="23"/>
        </w:rPr>
        <w:t xml:space="preserve">President Taylor, stated </w:t>
      </w:r>
      <w:r w:rsidR="0020448B" w:rsidRPr="005E6651">
        <w:rPr>
          <w:color w:val="000000" w:themeColor="text1"/>
          <w:sz w:val="23"/>
          <w:szCs w:val="23"/>
        </w:rPr>
        <w:t xml:space="preserve">we are researching </w:t>
      </w:r>
      <w:r w:rsidR="00B00CB6" w:rsidRPr="005E6651">
        <w:rPr>
          <w:color w:val="000000" w:themeColor="text1"/>
          <w:sz w:val="23"/>
          <w:szCs w:val="23"/>
        </w:rPr>
        <w:t xml:space="preserve">a </w:t>
      </w:r>
      <w:r w:rsidR="00DB3F28" w:rsidRPr="005E6651">
        <w:rPr>
          <w:color w:val="000000" w:themeColor="text1"/>
          <w:sz w:val="23"/>
          <w:szCs w:val="23"/>
        </w:rPr>
        <w:t xml:space="preserve">robust </w:t>
      </w:r>
      <w:r w:rsidR="00FB7314" w:rsidRPr="005E6651">
        <w:rPr>
          <w:color w:val="000000" w:themeColor="text1"/>
          <w:sz w:val="23"/>
          <w:szCs w:val="23"/>
        </w:rPr>
        <w:t>mobile</w:t>
      </w:r>
      <w:r w:rsidR="00DB3F28" w:rsidRPr="005E6651">
        <w:rPr>
          <w:color w:val="000000" w:themeColor="text1"/>
          <w:sz w:val="23"/>
          <w:szCs w:val="23"/>
        </w:rPr>
        <w:t xml:space="preserve"> communication </w:t>
      </w:r>
      <w:r w:rsidR="00FB7314" w:rsidRPr="005E6651">
        <w:rPr>
          <w:color w:val="000000" w:themeColor="text1"/>
          <w:sz w:val="23"/>
          <w:szCs w:val="23"/>
        </w:rPr>
        <w:t>app</w:t>
      </w:r>
      <w:r w:rsidR="00DB3F28" w:rsidRPr="005E6651">
        <w:rPr>
          <w:color w:val="000000" w:themeColor="text1"/>
          <w:sz w:val="23"/>
          <w:szCs w:val="23"/>
        </w:rPr>
        <w:t xml:space="preserve"> for our neighborhood. </w:t>
      </w:r>
      <w:r w:rsidR="000456D3" w:rsidRPr="005E6651">
        <w:rPr>
          <w:color w:val="000000" w:themeColor="text1"/>
          <w:sz w:val="23"/>
          <w:szCs w:val="23"/>
        </w:rPr>
        <w:t xml:space="preserve">The hope is to create a customized cell phone app for both apple and android phones.  </w:t>
      </w:r>
      <w:r w:rsidR="00DB3F28" w:rsidRPr="005E6651">
        <w:rPr>
          <w:color w:val="000000" w:themeColor="text1"/>
          <w:sz w:val="23"/>
          <w:szCs w:val="23"/>
        </w:rPr>
        <w:t xml:space="preserve">The app will give you access to announcements, news, </w:t>
      </w:r>
      <w:r w:rsidR="00A16D34" w:rsidRPr="005E6651">
        <w:rPr>
          <w:color w:val="000000" w:themeColor="text1"/>
          <w:sz w:val="23"/>
          <w:szCs w:val="23"/>
        </w:rPr>
        <w:t xml:space="preserve">alerts, </w:t>
      </w:r>
      <w:r w:rsidR="00DB3F28" w:rsidRPr="005E6651">
        <w:rPr>
          <w:color w:val="000000" w:themeColor="text1"/>
          <w:sz w:val="23"/>
          <w:szCs w:val="23"/>
        </w:rPr>
        <w:t xml:space="preserve">the community calendar, important documents, and other information via email, text. With this app you can be confident that you will not miss important updates </w:t>
      </w:r>
      <w:r w:rsidR="00B00CB6" w:rsidRPr="005E6651">
        <w:rPr>
          <w:color w:val="000000" w:themeColor="text1"/>
          <w:sz w:val="23"/>
          <w:szCs w:val="23"/>
        </w:rPr>
        <w:t>they will be</w:t>
      </w:r>
      <w:r w:rsidR="00DB3F28" w:rsidRPr="005E6651">
        <w:rPr>
          <w:color w:val="000000" w:themeColor="text1"/>
          <w:sz w:val="23"/>
          <w:szCs w:val="23"/>
        </w:rPr>
        <w:t xml:space="preserve"> delivered to you via push notifications. Staying connected in Cedar Run will become </w:t>
      </w:r>
      <w:r w:rsidR="00B00CB6" w:rsidRPr="005E6651">
        <w:rPr>
          <w:color w:val="000000" w:themeColor="text1"/>
          <w:sz w:val="23"/>
          <w:szCs w:val="23"/>
        </w:rPr>
        <w:t xml:space="preserve">much </w:t>
      </w:r>
      <w:r w:rsidR="00DB3F28" w:rsidRPr="005E6651">
        <w:rPr>
          <w:color w:val="000000" w:themeColor="text1"/>
          <w:sz w:val="23"/>
          <w:szCs w:val="23"/>
        </w:rPr>
        <w:t>easier!</w:t>
      </w:r>
    </w:p>
    <w:p w14:paraId="6E4DA7FD" w14:textId="77777777" w:rsidR="003B1344" w:rsidRDefault="00776B29" w:rsidP="003B1344">
      <w:pPr>
        <w:spacing w:before="120" w:after="0" w:line="240" w:lineRule="auto"/>
        <w:rPr>
          <w:color w:val="000000" w:themeColor="text1"/>
          <w:sz w:val="23"/>
          <w:szCs w:val="23"/>
        </w:rPr>
      </w:pPr>
      <w:r w:rsidRPr="005E6651">
        <w:rPr>
          <w:color w:val="000000" w:themeColor="text1"/>
          <w:sz w:val="23"/>
          <w:szCs w:val="23"/>
        </w:rPr>
        <w:t>President Taylor</w:t>
      </w:r>
      <w:r w:rsidR="002C572C" w:rsidRPr="005E6651">
        <w:rPr>
          <w:color w:val="000000" w:themeColor="text1"/>
          <w:sz w:val="23"/>
          <w:szCs w:val="23"/>
        </w:rPr>
        <w:t xml:space="preserve"> and V. President Stallworth</w:t>
      </w:r>
      <w:r w:rsidR="00665C0C" w:rsidRPr="005E6651">
        <w:rPr>
          <w:color w:val="000000" w:themeColor="text1"/>
          <w:sz w:val="23"/>
          <w:szCs w:val="23"/>
        </w:rPr>
        <w:t xml:space="preserve"> reminded everyone that</w:t>
      </w:r>
      <w:r w:rsidRPr="005E6651">
        <w:rPr>
          <w:color w:val="000000" w:themeColor="text1"/>
          <w:sz w:val="23"/>
          <w:szCs w:val="23"/>
        </w:rPr>
        <w:t xml:space="preserve"> the annual meeting </w:t>
      </w:r>
      <w:r w:rsidR="00665C0C" w:rsidRPr="005E6651">
        <w:rPr>
          <w:color w:val="000000" w:themeColor="text1"/>
          <w:sz w:val="23"/>
          <w:szCs w:val="23"/>
        </w:rPr>
        <w:t xml:space="preserve">will be held </w:t>
      </w:r>
      <w:r w:rsidRPr="005E6651">
        <w:rPr>
          <w:color w:val="000000" w:themeColor="text1"/>
          <w:sz w:val="23"/>
          <w:szCs w:val="23"/>
        </w:rPr>
        <w:t xml:space="preserve">on April </w:t>
      </w:r>
      <w:r w:rsidR="00665C0C" w:rsidRPr="005E6651">
        <w:rPr>
          <w:color w:val="000000" w:themeColor="text1"/>
          <w:sz w:val="23"/>
          <w:szCs w:val="23"/>
        </w:rPr>
        <w:t>22</w:t>
      </w:r>
      <w:r w:rsidR="00665C0C" w:rsidRPr="005E6651">
        <w:rPr>
          <w:color w:val="000000" w:themeColor="text1"/>
          <w:sz w:val="23"/>
          <w:szCs w:val="23"/>
          <w:vertAlign w:val="superscript"/>
        </w:rPr>
        <w:t>nd</w:t>
      </w:r>
      <w:r w:rsidR="00665C0C" w:rsidRPr="005E6651">
        <w:rPr>
          <w:color w:val="000000" w:themeColor="text1"/>
          <w:sz w:val="23"/>
          <w:szCs w:val="23"/>
        </w:rPr>
        <w:t xml:space="preserve"> </w:t>
      </w:r>
      <w:r w:rsidR="00FC4954" w:rsidRPr="005E6651">
        <w:rPr>
          <w:color w:val="000000" w:themeColor="text1"/>
          <w:sz w:val="23"/>
          <w:szCs w:val="23"/>
        </w:rPr>
        <w:t>(Community Manager will be present)</w:t>
      </w:r>
      <w:r w:rsidR="00CF462E" w:rsidRPr="005E6651">
        <w:rPr>
          <w:color w:val="000000" w:themeColor="text1"/>
          <w:sz w:val="23"/>
          <w:szCs w:val="23"/>
        </w:rPr>
        <w:t xml:space="preserve">, </w:t>
      </w:r>
      <w:r w:rsidR="00FC4954" w:rsidRPr="005E6651">
        <w:rPr>
          <w:color w:val="000000" w:themeColor="text1"/>
          <w:sz w:val="23"/>
          <w:szCs w:val="23"/>
        </w:rPr>
        <w:t xml:space="preserve">we will be voting on filling </w:t>
      </w:r>
      <w:r w:rsidR="00CF462E" w:rsidRPr="005E6651">
        <w:rPr>
          <w:color w:val="000000" w:themeColor="text1"/>
          <w:sz w:val="23"/>
          <w:szCs w:val="23"/>
        </w:rPr>
        <w:t>t</w:t>
      </w:r>
      <w:r w:rsidR="00665C0C" w:rsidRPr="005E6651">
        <w:rPr>
          <w:color w:val="000000" w:themeColor="text1"/>
          <w:sz w:val="23"/>
          <w:szCs w:val="23"/>
        </w:rPr>
        <w:t>hree</w:t>
      </w:r>
      <w:r w:rsidR="00CF462E" w:rsidRPr="005E6651">
        <w:rPr>
          <w:color w:val="000000" w:themeColor="text1"/>
          <w:sz w:val="23"/>
          <w:szCs w:val="23"/>
        </w:rPr>
        <w:t xml:space="preserve"> open </w:t>
      </w:r>
      <w:r w:rsidR="00FC4954" w:rsidRPr="005E6651">
        <w:rPr>
          <w:color w:val="000000" w:themeColor="text1"/>
          <w:sz w:val="23"/>
          <w:szCs w:val="23"/>
        </w:rPr>
        <w:t xml:space="preserve">positions </w:t>
      </w:r>
      <w:r w:rsidR="00665C0C" w:rsidRPr="005E6651">
        <w:rPr>
          <w:color w:val="000000" w:themeColor="text1"/>
          <w:sz w:val="23"/>
          <w:szCs w:val="23"/>
        </w:rPr>
        <w:t>–</w:t>
      </w:r>
      <w:r w:rsidR="00FC4954" w:rsidRPr="005E6651">
        <w:rPr>
          <w:color w:val="000000" w:themeColor="text1"/>
          <w:sz w:val="23"/>
          <w:szCs w:val="23"/>
        </w:rPr>
        <w:t xml:space="preserve"> </w:t>
      </w:r>
      <w:r w:rsidR="00665C0C" w:rsidRPr="005E6651">
        <w:rPr>
          <w:color w:val="000000" w:themeColor="text1"/>
          <w:sz w:val="23"/>
          <w:szCs w:val="23"/>
        </w:rPr>
        <w:t>president, v. president and secretary</w:t>
      </w:r>
      <w:r w:rsidR="00CF462E" w:rsidRPr="005E6651">
        <w:rPr>
          <w:color w:val="000000" w:themeColor="text1"/>
          <w:sz w:val="23"/>
          <w:szCs w:val="23"/>
        </w:rPr>
        <w:t xml:space="preserve">.  </w:t>
      </w:r>
      <w:r w:rsidR="00B00CB6" w:rsidRPr="005E6651">
        <w:rPr>
          <w:color w:val="000000" w:themeColor="text1"/>
          <w:sz w:val="23"/>
          <w:szCs w:val="23"/>
        </w:rPr>
        <w:t xml:space="preserve"> </w:t>
      </w:r>
    </w:p>
    <w:p w14:paraId="135E6D8F" w14:textId="77777777" w:rsidR="003B1344" w:rsidRDefault="003B1344" w:rsidP="00CF462E">
      <w:pPr>
        <w:spacing w:after="0" w:line="240" w:lineRule="auto"/>
        <w:rPr>
          <w:color w:val="000000" w:themeColor="text1"/>
          <w:sz w:val="23"/>
          <w:szCs w:val="23"/>
        </w:rPr>
      </w:pPr>
    </w:p>
    <w:p w14:paraId="7D196313" w14:textId="787302A8" w:rsidR="00CF462E" w:rsidRPr="005E6651" w:rsidRDefault="003B1344" w:rsidP="00CF462E">
      <w:pPr>
        <w:spacing w:after="0" w:line="240" w:lineRule="auto"/>
        <w:rPr>
          <w:color w:val="000000" w:themeColor="text1"/>
          <w:sz w:val="23"/>
          <w:szCs w:val="23"/>
        </w:rPr>
      </w:pPr>
      <w:r>
        <w:rPr>
          <w:color w:val="000000" w:themeColor="text1"/>
          <w:sz w:val="23"/>
          <w:szCs w:val="23"/>
        </w:rPr>
        <w:t>They</w:t>
      </w:r>
      <w:r w:rsidR="00FC4954" w:rsidRPr="005E6651">
        <w:rPr>
          <w:color w:val="000000" w:themeColor="text1"/>
          <w:sz w:val="23"/>
          <w:szCs w:val="23"/>
        </w:rPr>
        <w:t xml:space="preserve"> asked everyone to p</w:t>
      </w:r>
      <w:r w:rsidR="00CF462E" w:rsidRPr="005E6651">
        <w:rPr>
          <w:color w:val="000000" w:themeColor="text1"/>
          <w:sz w:val="23"/>
          <w:szCs w:val="23"/>
        </w:rPr>
        <w:t xml:space="preserve">lease send </w:t>
      </w:r>
      <w:r w:rsidR="00FC4954" w:rsidRPr="005E6651">
        <w:rPr>
          <w:color w:val="000000" w:themeColor="text1"/>
          <w:sz w:val="23"/>
          <w:szCs w:val="23"/>
        </w:rPr>
        <w:t>their</w:t>
      </w:r>
      <w:r w:rsidR="00CF462E" w:rsidRPr="005E6651">
        <w:rPr>
          <w:color w:val="000000" w:themeColor="text1"/>
          <w:sz w:val="23"/>
          <w:szCs w:val="23"/>
        </w:rPr>
        <w:t xml:space="preserve"> Bio to the management company if </w:t>
      </w:r>
      <w:r w:rsidR="00FC4954" w:rsidRPr="005E6651">
        <w:rPr>
          <w:color w:val="000000" w:themeColor="text1"/>
          <w:sz w:val="23"/>
          <w:szCs w:val="23"/>
        </w:rPr>
        <w:t>they</w:t>
      </w:r>
      <w:r w:rsidR="00CF462E" w:rsidRPr="005E6651">
        <w:rPr>
          <w:color w:val="000000" w:themeColor="text1"/>
          <w:sz w:val="23"/>
          <w:szCs w:val="23"/>
        </w:rPr>
        <w:t xml:space="preserve"> are interested in joining the board</w:t>
      </w:r>
      <w:r w:rsidR="00E25FC0">
        <w:rPr>
          <w:color w:val="000000" w:themeColor="text1"/>
          <w:sz w:val="23"/>
          <w:szCs w:val="23"/>
        </w:rPr>
        <w:t xml:space="preserve">. Also, nominations will be taken from the floor if you don’t get your Bio end by the </w:t>
      </w:r>
      <w:r w:rsidR="007B3301">
        <w:rPr>
          <w:color w:val="000000" w:themeColor="text1"/>
          <w:sz w:val="23"/>
          <w:szCs w:val="23"/>
        </w:rPr>
        <w:t>cutoff</w:t>
      </w:r>
      <w:r w:rsidR="00E25FC0">
        <w:rPr>
          <w:color w:val="000000" w:themeColor="text1"/>
          <w:sz w:val="23"/>
          <w:szCs w:val="23"/>
        </w:rPr>
        <w:t xml:space="preserve"> date.</w:t>
      </w:r>
    </w:p>
    <w:p w14:paraId="242B8BBB" w14:textId="77777777" w:rsidR="00CF462E" w:rsidRPr="005E6651" w:rsidRDefault="00CF462E" w:rsidP="00CF462E">
      <w:pPr>
        <w:spacing w:after="0" w:line="240" w:lineRule="auto"/>
        <w:rPr>
          <w:color w:val="000000" w:themeColor="text1"/>
          <w:sz w:val="23"/>
          <w:szCs w:val="23"/>
        </w:rPr>
      </w:pPr>
    </w:p>
    <w:p w14:paraId="716AC2FA" w14:textId="710F0113" w:rsidR="006154B5" w:rsidRPr="005E6651" w:rsidRDefault="006154B5" w:rsidP="006154B5">
      <w:pPr>
        <w:rPr>
          <w:color w:val="000000" w:themeColor="text1"/>
          <w:sz w:val="23"/>
          <w:szCs w:val="23"/>
        </w:rPr>
      </w:pPr>
      <w:r w:rsidRPr="005E6651">
        <w:rPr>
          <w:color w:val="000000" w:themeColor="text1"/>
          <w:sz w:val="23"/>
          <w:szCs w:val="23"/>
        </w:rPr>
        <w:t>Motion to adjourn the public session was made by President Taylor, second by V. President Stallwort</w:t>
      </w:r>
      <w:r w:rsidR="00271ED9" w:rsidRPr="005E6651">
        <w:rPr>
          <w:color w:val="000000" w:themeColor="text1"/>
          <w:sz w:val="23"/>
          <w:szCs w:val="23"/>
        </w:rPr>
        <w:t>h and the mo</w:t>
      </w:r>
      <w:r w:rsidR="00C259DD" w:rsidRPr="005E6651">
        <w:rPr>
          <w:color w:val="000000" w:themeColor="text1"/>
          <w:sz w:val="23"/>
          <w:szCs w:val="23"/>
        </w:rPr>
        <w:t xml:space="preserve">tion carried at </w:t>
      </w:r>
      <w:r w:rsidR="00F03619" w:rsidRPr="005E6651">
        <w:rPr>
          <w:color w:val="000000" w:themeColor="text1"/>
          <w:sz w:val="23"/>
          <w:szCs w:val="23"/>
        </w:rPr>
        <w:t>8:00</w:t>
      </w:r>
      <w:r w:rsidRPr="005E6651">
        <w:rPr>
          <w:color w:val="000000" w:themeColor="text1"/>
          <w:sz w:val="23"/>
          <w:szCs w:val="23"/>
        </w:rPr>
        <w:t>pm</w:t>
      </w:r>
    </w:p>
    <w:p w14:paraId="2B95D3F8" w14:textId="257398FF" w:rsidR="00FC4954" w:rsidRPr="005E6651" w:rsidRDefault="00C259DD">
      <w:pPr>
        <w:rPr>
          <w:color w:val="000000" w:themeColor="text1"/>
          <w:sz w:val="23"/>
          <w:szCs w:val="23"/>
        </w:rPr>
      </w:pPr>
      <w:r w:rsidRPr="005E6651">
        <w:rPr>
          <w:color w:val="000000" w:themeColor="text1"/>
          <w:sz w:val="23"/>
          <w:szCs w:val="23"/>
        </w:rPr>
        <w:t xml:space="preserve">No </w:t>
      </w:r>
      <w:r w:rsidR="00271ED9" w:rsidRPr="005E6651">
        <w:rPr>
          <w:color w:val="000000" w:themeColor="text1"/>
          <w:sz w:val="23"/>
          <w:szCs w:val="23"/>
        </w:rPr>
        <w:t xml:space="preserve">Executive Session </w:t>
      </w:r>
    </w:p>
    <w:sectPr w:rsidR="00FC4954" w:rsidRPr="005E6651" w:rsidSect="005E6651">
      <w:headerReference w:type="default" r:id="rId7"/>
      <w:footerReference w:type="default" r:id="rId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ED38E" w14:textId="77777777" w:rsidR="003D3AAD" w:rsidRDefault="003D3AAD" w:rsidP="00E03CA6">
      <w:pPr>
        <w:spacing w:after="0" w:line="240" w:lineRule="auto"/>
      </w:pPr>
      <w:r>
        <w:separator/>
      </w:r>
    </w:p>
  </w:endnote>
  <w:endnote w:type="continuationSeparator" w:id="0">
    <w:p w14:paraId="3570B53C" w14:textId="77777777" w:rsidR="003D3AAD" w:rsidRDefault="003D3AAD" w:rsidP="00E0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885015"/>
      <w:docPartObj>
        <w:docPartGallery w:val="Page Numbers (Bottom of Page)"/>
        <w:docPartUnique/>
      </w:docPartObj>
    </w:sdtPr>
    <w:sdtEndPr>
      <w:rPr>
        <w:noProof/>
      </w:rPr>
    </w:sdtEndPr>
    <w:sdtContent>
      <w:p w14:paraId="716AC306" w14:textId="77777777" w:rsidR="00D53C84" w:rsidRDefault="00D53C84">
        <w:pPr>
          <w:pStyle w:val="Footer"/>
          <w:jc w:val="center"/>
        </w:pPr>
        <w:r>
          <w:fldChar w:fldCharType="begin"/>
        </w:r>
        <w:r>
          <w:instrText xml:space="preserve"> PAGE   \* MERGEFORMAT </w:instrText>
        </w:r>
        <w:r>
          <w:fldChar w:fldCharType="separate"/>
        </w:r>
        <w:r w:rsidR="00776B29">
          <w:rPr>
            <w:noProof/>
          </w:rPr>
          <w:t>3</w:t>
        </w:r>
        <w:r>
          <w:rPr>
            <w:noProof/>
          </w:rPr>
          <w:fldChar w:fldCharType="end"/>
        </w:r>
      </w:p>
    </w:sdtContent>
  </w:sdt>
  <w:p w14:paraId="716AC307" w14:textId="77777777" w:rsidR="00E03CA6" w:rsidRDefault="00E0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42EA8" w14:textId="77777777" w:rsidR="003D3AAD" w:rsidRDefault="003D3AAD" w:rsidP="00E03CA6">
      <w:pPr>
        <w:spacing w:after="0" w:line="240" w:lineRule="auto"/>
      </w:pPr>
      <w:r>
        <w:separator/>
      </w:r>
    </w:p>
  </w:footnote>
  <w:footnote w:type="continuationSeparator" w:id="0">
    <w:p w14:paraId="7FCA9307" w14:textId="77777777" w:rsidR="003D3AAD" w:rsidRDefault="003D3AAD" w:rsidP="00E03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C302" w14:textId="0F48FDED" w:rsidR="00E03CA6" w:rsidRPr="00E03CA6" w:rsidRDefault="00E03CA6">
    <w:pPr>
      <w:pStyle w:val="Header"/>
      <w:jc w:val="center"/>
      <w:rPr>
        <w:b/>
      </w:rPr>
    </w:pPr>
    <w:r w:rsidRPr="00E03CA6">
      <w:rPr>
        <w:b/>
      </w:rPr>
      <w:t>Cedar Run, HOA Quarterly Meeting</w:t>
    </w:r>
  </w:p>
  <w:p w14:paraId="716AC303" w14:textId="185528A4" w:rsidR="00E03CA6" w:rsidRPr="00E03CA6" w:rsidRDefault="00830F3A" w:rsidP="00112BB0">
    <w:pPr>
      <w:pStyle w:val="Header"/>
      <w:jc w:val="center"/>
      <w:rPr>
        <w:b/>
      </w:rPr>
    </w:pPr>
    <w:r>
      <w:rPr>
        <w:b/>
      </w:rPr>
      <w:t xml:space="preserve">February </w:t>
    </w:r>
    <w:r w:rsidR="00B12904">
      <w:rPr>
        <w:b/>
      </w:rPr>
      <w:t>11</w:t>
    </w:r>
    <w:r>
      <w:rPr>
        <w:b/>
      </w:rPr>
      <w:t>, 201</w:t>
    </w:r>
    <w:r w:rsidR="00B12904">
      <w:rPr>
        <w:b/>
      </w:rPr>
      <w:t>9</w:t>
    </w:r>
  </w:p>
  <w:p w14:paraId="716AC304" w14:textId="77777777" w:rsidR="00E03CA6" w:rsidRDefault="00E03CA6" w:rsidP="00E03CA6">
    <w:pPr>
      <w:jc w:val="center"/>
      <w:rPr>
        <w:b/>
        <w:color w:val="000000" w:themeColor="text1"/>
        <w:sz w:val="24"/>
        <w:szCs w:val="24"/>
      </w:rPr>
    </w:pPr>
    <w:r w:rsidRPr="00404831">
      <w:rPr>
        <w:b/>
        <w:color w:val="000000" w:themeColor="text1"/>
        <w:sz w:val="24"/>
        <w:szCs w:val="24"/>
      </w:rPr>
      <w:t>Minutes of the Public Session</w:t>
    </w:r>
  </w:p>
  <w:p w14:paraId="716AC305" w14:textId="77777777" w:rsidR="00E03CA6" w:rsidRDefault="00E03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B290D"/>
    <w:multiLevelType w:val="hybridMultilevel"/>
    <w:tmpl w:val="09AA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B7CC6"/>
    <w:multiLevelType w:val="hybridMultilevel"/>
    <w:tmpl w:val="685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94"/>
    <w:rsid w:val="0001316C"/>
    <w:rsid w:val="00037C15"/>
    <w:rsid w:val="000456D3"/>
    <w:rsid w:val="00056483"/>
    <w:rsid w:val="000759AB"/>
    <w:rsid w:val="00075FC9"/>
    <w:rsid w:val="000831F1"/>
    <w:rsid w:val="000C78AF"/>
    <w:rsid w:val="000E708E"/>
    <w:rsid w:val="00112BB0"/>
    <w:rsid w:val="00124706"/>
    <w:rsid w:val="001311B8"/>
    <w:rsid w:val="00154D79"/>
    <w:rsid w:val="00192B6E"/>
    <w:rsid w:val="001B168A"/>
    <w:rsid w:val="001B7402"/>
    <w:rsid w:val="001E0404"/>
    <w:rsid w:val="001E770E"/>
    <w:rsid w:val="001F0950"/>
    <w:rsid w:val="001F1690"/>
    <w:rsid w:val="0020448B"/>
    <w:rsid w:val="00227F59"/>
    <w:rsid w:val="00240350"/>
    <w:rsid w:val="00271433"/>
    <w:rsid w:val="00271ED9"/>
    <w:rsid w:val="002A46F8"/>
    <w:rsid w:val="002B099D"/>
    <w:rsid w:val="002B0F34"/>
    <w:rsid w:val="002B366E"/>
    <w:rsid w:val="002C572C"/>
    <w:rsid w:val="002F00DF"/>
    <w:rsid w:val="0030148E"/>
    <w:rsid w:val="00324749"/>
    <w:rsid w:val="00330358"/>
    <w:rsid w:val="0036055F"/>
    <w:rsid w:val="00385F89"/>
    <w:rsid w:val="003B1344"/>
    <w:rsid w:val="003D3AAD"/>
    <w:rsid w:val="003E4244"/>
    <w:rsid w:val="00403D06"/>
    <w:rsid w:val="00404831"/>
    <w:rsid w:val="004348D2"/>
    <w:rsid w:val="00480254"/>
    <w:rsid w:val="004905C1"/>
    <w:rsid w:val="004A0CB5"/>
    <w:rsid w:val="004C2097"/>
    <w:rsid w:val="004C6BCB"/>
    <w:rsid w:val="004D2ACC"/>
    <w:rsid w:val="004D6F70"/>
    <w:rsid w:val="00513361"/>
    <w:rsid w:val="00514A72"/>
    <w:rsid w:val="00532E54"/>
    <w:rsid w:val="0053351C"/>
    <w:rsid w:val="00560B6B"/>
    <w:rsid w:val="005E6651"/>
    <w:rsid w:val="00605EDF"/>
    <w:rsid w:val="006154B5"/>
    <w:rsid w:val="00636372"/>
    <w:rsid w:val="00646BF5"/>
    <w:rsid w:val="00655BD6"/>
    <w:rsid w:val="00665C0C"/>
    <w:rsid w:val="00697E55"/>
    <w:rsid w:val="006B7F09"/>
    <w:rsid w:val="006C191E"/>
    <w:rsid w:val="006D3438"/>
    <w:rsid w:val="006E0CD0"/>
    <w:rsid w:val="00702CC2"/>
    <w:rsid w:val="0070562E"/>
    <w:rsid w:val="0070636D"/>
    <w:rsid w:val="00737E19"/>
    <w:rsid w:val="00776B29"/>
    <w:rsid w:val="00780B98"/>
    <w:rsid w:val="00792B0A"/>
    <w:rsid w:val="007B3301"/>
    <w:rsid w:val="007D0A71"/>
    <w:rsid w:val="007E1541"/>
    <w:rsid w:val="007F1B9E"/>
    <w:rsid w:val="007F58D1"/>
    <w:rsid w:val="00804DB2"/>
    <w:rsid w:val="00814463"/>
    <w:rsid w:val="00814D49"/>
    <w:rsid w:val="008305B0"/>
    <w:rsid w:val="00830F3A"/>
    <w:rsid w:val="00841B30"/>
    <w:rsid w:val="008456D1"/>
    <w:rsid w:val="00857276"/>
    <w:rsid w:val="00862F03"/>
    <w:rsid w:val="00886C44"/>
    <w:rsid w:val="008A456A"/>
    <w:rsid w:val="008D1797"/>
    <w:rsid w:val="00900FE4"/>
    <w:rsid w:val="009358CB"/>
    <w:rsid w:val="009753D6"/>
    <w:rsid w:val="009815DE"/>
    <w:rsid w:val="009922CE"/>
    <w:rsid w:val="00993BC3"/>
    <w:rsid w:val="00A16D34"/>
    <w:rsid w:val="00A23B18"/>
    <w:rsid w:val="00A82955"/>
    <w:rsid w:val="00A9739C"/>
    <w:rsid w:val="00AA4D42"/>
    <w:rsid w:val="00B00CB6"/>
    <w:rsid w:val="00B12904"/>
    <w:rsid w:val="00B54C4E"/>
    <w:rsid w:val="00BA74A8"/>
    <w:rsid w:val="00BB4094"/>
    <w:rsid w:val="00C03710"/>
    <w:rsid w:val="00C259DD"/>
    <w:rsid w:val="00C52005"/>
    <w:rsid w:val="00CB7319"/>
    <w:rsid w:val="00CF462E"/>
    <w:rsid w:val="00CF6367"/>
    <w:rsid w:val="00D25D95"/>
    <w:rsid w:val="00D318E3"/>
    <w:rsid w:val="00D511BD"/>
    <w:rsid w:val="00D53C84"/>
    <w:rsid w:val="00D65C50"/>
    <w:rsid w:val="00D83322"/>
    <w:rsid w:val="00DA3E22"/>
    <w:rsid w:val="00DB00C5"/>
    <w:rsid w:val="00DB0271"/>
    <w:rsid w:val="00DB3F28"/>
    <w:rsid w:val="00DB5E15"/>
    <w:rsid w:val="00DD5384"/>
    <w:rsid w:val="00E03CA6"/>
    <w:rsid w:val="00E0662A"/>
    <w:rsid w:val="00E25FC0"/>
    <w:rsid w:val="00E36F6B"/>
    <w:rsid w:val="00EA4BD8"/>
    <w:rsid w:val="00EC082E"/>
    <w:rsid w:val="00ED3F2B"/>
    <w:rsid w:val="00EE722F"/>
    <w:rsid w:val="00F03619"/>
    <w:rsid w:val="00F14CC1"/>
    <w:rsid w:val="00F15C5D"/>
    <w:rsid w:val="00F339E1"/>
    <w:rsid w:val="00F34F1C"/>
    <w:rsid w:val="00F41645"/>
    <w:rsid w:val="00F747AA"/>
    <w:rsid w:val="00F968A2"/>
    <w:rsid w:val="00FA761B"/>
    <w:rsid w:val="00FB7314"/>
    <w:rsid w:val="00FC1240"/>
    <w:rsid w:val="00FC4954"/>
    <w:rsid w:val="00FC7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C2CF"/>
  <w15:docId w15:val="{A4B58F70-073B-4639-BCBD-18E6D298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A6"/>
  </w:style>
  <w:style w:type="paragraph" w:styleId="Footer">
    <w:name w:val="footer"/>
    <w:basedOn w:val="Normal"/>
    <w:link w:val="FooterChar"/>
    <w:uiPriority w:val="99"/>
    <w:unhideWhenUsed/>
    <w:rsid w:val="00E03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A6"/>
  </w:style>
  <w:style w:type="paragraph" w:styleId="BalloonText">
    <w:name w:val="Balloon Text"/>
    <w:basedOn w:val="Normal"/>
    <w:link w:val="BalloonTextChar"/>
    <w:uiPriority w:val="99"/>
    <w:semiHidden/>
    <w:unhideWhenUsed/>
    <w:rsid w:val="002A4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6F8"/>
    <w:rPr>
      <w:rFonts w:ascii="Tahoma" w:hAnsi="Tahoma" w:cs="Tahoma"/>
      <w:sz w:val="16"/>
      <w:szCs w:val="16"/>
    </w:rPr>
  </w:style>
  <w:style w:type="paragraph" w:styleId="ListParagraph">
    <w:name w:val="List Paragraph"/>
    <w:basedOn w:val="Normal"/>
    <w:uiPriority w:val="34"/>
    <w:qFormat/>
    <w:rsid w:val="00D3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City of Augusta</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Taylor</dc:creator>
  <cp:lastModifiedBy>Valerie Taylor</cp:lastModifiedBy>
  <cp:revision>2</cp:revision>
  <cp:lastPrinted>2017-09-22T17:31:00Z</cp:lastPrinted>
  <dcterms:created xsi:type="dcterms:W3CDTF">2019-12-10T23:49:00Z</dcterms:created>
  <dcterms:modified xsi:type="dcterms:W3CDTF">2019-12-10T23:49:00Z</dcterms:modified>
</cp:coreProperties>
</file>